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2632" w14:textId="77777777" w:rsidR="00C34105" w:rsidRPr="00731F7E" w:rsidRDefault="00AD325C" w:rsidP="00A62FB7">
      <w:pPr>
        <w:spacing w:before="0" w:after="0"/>
        <w:rPr>
          <w:rFonts w:cs="Arial"/>
          <w:b/>
          <w:noProof/>
          <w:sz w:val="24"/>
          <w:szCs w:val="24"/>
          <w:lang w:val="sv-FI"/>
        </w:rPr>
      </w:pPr>
      <w:r w:rsidRPr="00731F7E">
        <w:rPr>
          <w:rFonts w:cs="Arial"/>
          <w:b/>
          <w:noProof/>
          <w:sz w:val="24"/>
          <w:szCs w:val="24"/>
          <w:lang w:val="sv-FI"/>
        </w:rPr>
        <w:t xml:space="preserve">Utredning om strålningsverksamhet och driftplats: </w:t>
      </w:r>
      <w:r w:rsidR="00A62FB7">
        <w:rPr>
          <w:rFonts w:cs="Arial"/>
          <w:b/>
          <w:noProof/>
          <w:sz w:val="24"/>
          <w:szCs w:val="24"/>
          <w:lang w:val="sv-FI"/>
        </w:rPr>
        <w:t>A</w:t>
      </w:r>
      <w:r w:rsidRPr="00731F7E">
        <w:rPr>
          <w:rFonts w:cs="Arial"/>
          <w:b/>
          <w:noProof/>
          <w:sz w:val="24"/>
          <w:szCs w:val="24"/>
          <w:lang w:val="sv-FI"/>
        </w:rPr>
        <w:t>nvändning av öppna källor</w:t>
      </w:r>
    </w:p>
    <w:p w14:paraId="719505DB" w14:textId="77777777" w:rsidR="00A62FB7" w:rsidRPr="001A5842" w:rsidRDefault="007B583D" w:rsidP="00A62FB7">
      <w:pPr>
        <w:spacing w:before="0" w:after="0"/>
        <w:rPr>
          <w:rFonts w:cs="Arial"/>
          <w:sz w:val="20"/>
          <w:lang w:val="sv-FI"/>
        </w:rPr>
      </w:pPr>
      <w:r w:rsidRPr="001A5842">
        <w:rPr>
          <w:rFonts w:cs="Arial"/>
          <w:sz w:val="20"/>
          <w:lang w:val="sv-FI"/>
        </w:rPr>
        <w:t xml:space="preserve">För varje driftplats ska </w:t>
      </w:r>
      <w:r w:rsidR="00924692" w:rsidRPr="001A5842">
        <w:rPr>
          <w:rFonts w:cs="Arial"/>
          <w:sz w:val="20"/>
          <w:lang w:val="sv-FI"/>
        </w:rPr>
        <w:t>en separat</w:t>
      </w:r>
      <w:r w:rsidRPr="001A5842">
        <w:rPr>
          <w:rFonts w:cs="Arial"/>
          <w:sz w:val="20"/>
          <w:lang w:val="sv-FI"/>
        </w:rPr>
        <w:t xml:space="preserve"> blankett ifyllas.</w:t>
      </w:r>
    </w:p>
    <w:p w14:paraId="7D0E9D83" w14:textId="77777777" w:rsidR="00A62FB7" w:rsidRPr="00A62FB7" w:rsidRDefault="00A62FB7" w:rsidP="009D6C14">
      <w:pPr>
        <w:pStyle w:val="Otsikko1"/>
        <w:rPr>
          <w:lang w:val="sv-FI"/>
        </w:rPr>
      </w:pPr>
      <w:bookmarkStart w:id="0" w:name="_Hlk555114"/>
      <w:r>
        <w:rPr>
          <w:lang w:val="sv-FI"/>
        </w:rPr>
        <w:t>I</w:t>
      </w:r>
      <w:r w:rsidR="007B583D" w:rsidRPr="00731F7E">
        <w:rPr>
          <w:lang w:val="sv-FI"/>
        </w:rPr>
        <w:t>nnehavare</w:t>
      </w:r>
      <w:bookmarkEnd w:id="0"/>
      <w:r>
        <w:rPr>
          <w:lang w:val="sv-FI"/>
        </w:rPr>
        <w:t xml:space="preserve"> av s</w:t>
      </w:r>
      <w:r w:rsidRPr="00731F7E">
        <w:rPr>
          <w:lang w:val="sv-FI"/>
        </w:rPr>
        <w:t>äkerhetstillståndet</w:t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6"/>
      </w:tblGrid>
      <w:tr w:rsidR="007B583D" w:rsidRPr="00731F7E" w14:paraId="08C31CFB" w14:textId="77777777" w:rsidTr="007B583D">
        <w:trPr>
          <w:cantSplit/>
          <w:trHeight w:val="56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ADA4" w14:textId="77777777" w:rsidR="007B583D" w:rsidRPr="00731F7E" w:rsidRDefault="007B583D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lang w:val="sv-FI"/>
              </w:rPr>
              <w:t>Tillståndshavarens namn</w:t>
            </w:r>
          </w:p>
          <w:p w14:paraId="6BBB3A93" w14:textId="77777777" w:rsidR="007B583D" w:rsidRPr="00731F7E" w:rsidRDefault="007B583D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lang w:val="sv-FI"/>
              </w:rPr>
            </w:r>
            <w:r w:rsidRPr="00731F7E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fldChar w:fldCharType="end"/>
            </w:r>
          </w:p>
        </w:tc>
      </w:tr>
      <w:tr w:rsidR="007B583D" w:rsidRPr="00731F7E" w14:paraId="191C6189" w14:textId="77777777" w:rsidTr="007B583D">
        <w:trPr>
          <w:cantSplit/>
          <w:trHeight w:val="56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7B29" w14:textId="77777777" w:rsidR="007B583D" w:rsidRPr="00731F7E" w:rsidRDefault="007B583D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lang w:val="sv-FI"/>
              </w:rPr>
              <w:t>Tillståndsärende</w:t>
            </w:r>
          </w:p>
          <w:p w14:paraId="44F0B3A7" w14:textId="77777777" w:rsidR="007B583D" w:rsidRPr="00731F7E" w:rsidRDefault="007B583D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lang w:val="sv-FI"/>
              </w:rPr>
            </w:r>
            <w:r w:rsidR="00516638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lang w:val="sv-FI"/>
              </w:rPr>
              <w:fldChar w:fldCharType="end"/>
            </w:r>
            <w:r w:rsidRPr="00731F7E">
              <w:rPr>
                <w:rFonts w:cs="Arial"/>
                <w:lang w:val="sv-FI"/>
              </w:rPr>
              <w:t xml:space="preserve"> Ansökan om nytt tillstånd</w:t>
            </w:r>
          </w:p>
          <w:p w14:paraId="6128ECC0" w14:textId="77777777" w:rsidR="007B583D" w:rsidRPr="00731F7E" w:rsidRDefault="007B583D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lang w:val="sv-FI"/>
              </w:rPr>
            </w:r>
            <w:r w:rsidR="00516638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lang w:val="sv-FI"/>
              </w:rPr>
              <w:fldChar w:fldCharType="end"/>
            </w:r>
            <w:r w:rsidRPr="00731F7E">
              <w:rPr>
                <w:rFonts w:cs="Arial"/>
                <w:lang w:val="sv-FI"/>
              </w:rPr>
              <w:t xml:space="preserve"> Ansökan om ändring av säkerhetstillstånd</w:t>
            </w:r>
            <w:r w:rsidR="00A62FB7">
              <w:rPr>
                <w:rStyle w:val="Alaviitteenviite"/>
                <w:rFonts w:cs="Arial"/>
                <w:lang w:val="sv-FI"/>
              </w:rPr>
              <w:footnoteReference w:id="1"/>
            </w:r>
          </w:p>
          <w:p w14:paraId="7A0F6ED8" w14:textId="77777777" w:rsidR="007B583D" w:rsidRPr="00731F7E" w:rsidRDefault="007B583D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lang w:val="sv-FI"/>
              </w:rPr>
            </w:r>
            <w:r w:rsidR="00516638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lang w:val="sv-FI"/>
              </w:rPr>
              <w:fldChar w:fldCharType="end"/>
            </w:r>
            <w:r w:rsidRPr="00731F7E">
              <w:rPr>
                <w:rFonts w:cs="Arial"/>
                <w:lang w:val="sv-FI"/>
              </w:rPr>
              <w:t xml:space="preserve"> Anmälan om ändring av verksamheten</w:t>
            </w:r>
            <w:r w:rsidR="00A62FB7">
              <w:rPr>
                <w:rStyle w:val="Alaviitteenviite"/>
                <w:rFonts w:cs="Arial"/>
                <w:lang w:val="sv-FI"/>
              </w:rPr>
              <w:footnoteReference w:id="2"/>
            </w:r>
          </w:p>
          <w:p w14:paraId="3D1C404B" w14:textId="77777777" w:rsidR="007B583D" w:rsidRPr="00BD6B66" w:rsidRDefault="007B583D" w:rsidP="00A62FB7">
            <w:pPr>
              <w:spacing w:before="0" w:after="0"/>
              <w:rPr>
                <w:rFonts w:cs="Arial"/>
                <w:sz w:val="16"/>
                <w:szCs w:val="16"/>
                <w:lang w:val="sv-FI"/>
              </w:rPr>
            </w:pPr>
          </w:p>
          <w:p w14:paraId="7FDB3F67" w14:textId="77777777" w:rsidR="007B583D" w:rsidRPr="00731F7E" w:rsidRDefault="007B583D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lang w:val="sv-FI"/>
              </w:rPr>
              <w:t>Det gällande säkerhetstillståndets nummer</w:t>
            </w:r>
            <w:r w:rsidR="00C43781" w:rsidRPr="00731F7E">
              <w:rPr>
                <w:rFonts w:cs="Arial"/>
                <w:lang w:val="sv-FI"/>
              </w:rPr>
              <w:t>:</w:t>
            </w:r>
            <w:r w:rsidRPr="00731F7E">
              <w:rPr>
                <w:rFonts w:cs="Arial"/>
                <w:lang w:val="sv-FI"/>
              </w:rPr>
              <w:t xml:space="preserve"> </w:t>
            </w:r>
            <w:r w:rsidRPr="00731F7E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lang w:val="sv-FI"/>
              </w:rPr>
            </w:r>
            <w:r w:rsidRPr="00731F7E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fldChar w:fldCharType="end"/>
            </w:r>
          </w:p>
        </w:tc>
      </w:tr>
    </w:tbl>
    <w:p w14:paraId="70D675D8" w14:textId="77777777" w:rsidR="00FC3B22" w:rsidRPr="00731F7E" w:rsidRDefault="008409C2" w:rsidP="009D6C14">
      <w:pPr>
        <w:pStyle w:val="Otsikko1"/>
        <w:rPr>
          <w:lang w:val="sv-FI"/>
        </w:rPr>
      </w:pPr>
      <w:r w:rsidRPr="00731F7E">
        <w:rPr>
          <w:lang w:val="sv-FI"/>
        </w:rPr>
        <w:t xml:space="preserve">Uppgifter om </w:t>
      </w:r>
      <w:r w:rsidRPr="00731F7E">
        <w:rPr>
          <w:szCs w:val="18"/>
          <w:lang w:val="sv-FI"/>
        </w:rPr>
        <w:t>driftplats</w:t>
      </w:r>
      <w:r w:rsidRPr="00731F7E">
        <w:rPr>
          <w:lang w:val="sv-FI"/>
        </w:rPr>
        <w:t>en</w:t>
      </w:r>
    </w:p>
    <w:tbl>
      <w:tblPr>
        <w:tblW w:w="10296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1"/>
        <w:gridCol w:w="5745"/>
      </w:tblGrid>
      <w:tr w:rsidR="008857FF" w:rsidRPr="00731F7E" w14:paraId="7623187D" w14:textId="77777777" w:rsidTr="00853002">
        <w:trPr>
          <w:cantSplit/>
          <w:trHeight w:val="56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DEB2" w14:textId="77777777" w:rsidR="008857FF" w:rsidRPr="00731F7E" w:rsidRDefault="008409C2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t>Driftplats</w:t>
            </w:r>
            <w:r w:rsidRPr="00731F7E">
              <w:rPr>
                <w:rFonts w:cs="Arial"/>
                <w:lang w:val="sv-FI"/>
              </w:rPr>
              <w:t>ens namn</w:t>
            </w:r>
          </w:p>
          <w:p w14:paraId="6E333CFC" w14:textId="77777777" w:rsidR="008857FF" w:rsidRPr="00731F7E" w:rsidRDefault="008857FF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lang w:val="sv-FI"/>
              </w:rPr>
            </w:r>
            <w:r w:rsidRPr="00731F7E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fldChar w:fldCharType="end"/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8629" w14:textId="77777777" w:rsidR="008857FF" w:rsidRPr="00731F7E" w:rsidRDefault="005C6780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lang w:val="sv-FI"/>
              </w:rPr>
              <w:t xml:space="preserve">Nummer och namn på </w:t>
            </w:r>
            <w:r w:rsidR="00924692" w:rsidRPr="00731F7E">
              <w:rPr>
                <w:rFonts w:cs="Arial"/>
                <w:lang w:val="sv-FI"/>
              </w:rPr>
              <w:t xml:space="preserve">rummen i </w:t>
            </w:r>
            <w:r w:rsidRPr="00731F7E">
              <w:rPr>
                <w:rFonts w:cs="Arial"/>
                <w:lang w:val="sv-FI"/>
              </w:rPr>
              <w:t>driftlokalerna</w:t>
            </w:r>
          </w:p>
          <w:p w14:paraId="21A29B0D" w14:textId="77777777" w:rsidR="008857FF" w:rsidRPr="00731F7E" w:rsidRDefault="008857FF" w:rsidP="00A62FB7">
            <w:pPr>
              <w:spacing w:before="0" w:after="0"/>
              <w:rPr>
                <w:rFonts w:cs="Arial"/>
                <w:bCs/>
                <w:lang w:val="sv-FI"/>
              </w:rPr>
            </w:pPr>
            <w:r w:rsidRPr="00731F7E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lang w:val="sv-FI"/>
              </w:rPr>
            </w:r>
            <w:r w:rsidRPr="00731F7E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fldChar w:fldCharType="end"/>
            </w:r>
          </w:p>
        </w:tc>
      </w:tr>
      <w:tr w:rsidR="00FC3B22" w:rsidRPr="00731F7E" w14:paraId="02DF4CF9" w14:textId="77777777" w:rsidTr="00853002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A4A" w14:textId="77777777" w:rsidR="00FC3B22" w:rsidRPr="00731F7E" w:rsidRDefault="00A62FB7" w:rsidP="00A62FB7">
            <w:pPr>
              <w:spacing w:before="0" w:after="0"/>
              <w:rPr>
                <w:rFonts w:cs="Arial"/>
                <w:lang w:val="sv-FI"/>
              </w:rPr>
            </w:pPr>
            <w:r>
              <w:rPr>
                <w:rFonts w:cs="Arial"/>
                <w:lang w:val="sv-FI"/>
              </w:rPr>
              <w:t>Driftplatsens b</w:t>
            </w:r>
            <w:r w:rsidR="005C6780" w:rsidRPr="00731F7E">
              <w:rPr>
                <w:rFonts w:cs="Arial"/>
                <w:lang w:val="sv-FI"/>
              </w:rPr>
              <w:t>esöksadress</w:t>
            </w:r>
          </w:p>
          <w:p w14:paraId="39E78B7F" w14:textId="77777777" w:rsidR="00FC3B22" w:rsidRPr="00731F7E" w:rsidRDefault="00FC3B22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lang w:val="sv-FI"/>
              </w:rPr>
            </w:r>
            <w:r w:rsidRPr="00731F7E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fldChar w:fldCharType="end"/>
            </w:r>
          </w:p>
        </w:tc>
      </w:tr>
      <w:tr w:rsidR="00FC3B22" w:rsidRPr="00731F7E" w14:paraId="311588DD" w14:textId="77777777" w:rsidTr="00853002">
        <w:trPr>
          <w:cantSplit/>
          <w:trHeight w:val="56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8AB06" w14:textId="77777777" w:rsidR="00FC3B22" w:rsidRPr="00731F7E" w:rsidRDefault="00A62FB7" w:rsidP="00A62FB7">
            <w:pPr>
              <w:spacing w:before="0" w:after="0"/>
              <w:rPr>
                <w:rFonts w:cs="Arial"/>
                <w:lang w:val="sv-FI"/>
              </w:rPr>
            </w:pPr>
            <w:r>
              <w:rPr>
                <w:rFonts w:cs="Arial"/>
                <w:lang w:val="sv-FI"/>
              </w:rPr>
              <w:t>Driftplatsens p</w:t>
            </w:r>
            <w:r w:rsidR="005C6780" w:rsidRPr="00731F7E">
              <w:rPr>
                <w:rFonts w:cs="Arial"/>
                <w:lang w:val="sv-FI"/>
              </w:rPr>
              <w:t>ostnummer</w:t>
            </w:r>
          </w:p>
          <w:p w14:paraId="3AE5D25C" w14:textId="77777777" w:rsidR="00FC3B22" w:rsidRPr="00731F7E" w:rsidRDefault="00FC3B22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lang w:val="sv-FI"/>
              </w:rPr>
            </w:r>
            <w:r w:rsidRPr="00731F7E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fldChar w:fldCharType="end"/>
            </w: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15A" w14:textId="77777777" w:rsidR="00FC3B22" w:rsidRPr="00731F7E" w:rsidRDefault="00A62FB7" w:rsidP="00A62FB7">
            <w:pPr>
              <w:spacing w:before="0" w:after="0"/>
              <w:rPr>
                <w:rFonts w:cs="Arial"/>
                <w:lang w:val="sv-FI"/>
              </w:rPr>
            </w:pPr>
            <w:r>
              <w:rPr>
                <w:rFonts w:cs="Arial"/>
                <w:lang w:val="sv-FI"/>
              </w:rPr>
              <w:t>Driftplatsens p</w:t>
            </w:r>
            <w:r w:rsidR="005C6780" w:rsidRPr="00731F7E">
              <w:rPr>
                <w:rFonts w:cs="Arial"/>
                <w:lang w:val="sv-FI"/>
              </w:rPr>
              <w:t>ostkontor</w:t>
            </w:r>
          </w:p>
          <w:p w14:paraId="7EA8E992" w14:textId="77777777" w:rsidR="00FC3B22" w:rsidRPr="00731F7E" w:rsidRDefault="00FC3B22" w:rsidP="00A62FB7">
            <w:pPr>
              <w:spacing w:before="0" w:after="0"/>
              <w:rPr>
                <w:rFonts w:cs="Arial"/>
                <w:bCs/>
                <w:lang w:val="sv-FI"/>
              </w:rPr>
            </w:pPr>
            <w:r w:rsidRPr="00731F7E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lang w:val="sv-FI"/>
              </w:rPr>
            </w:r>
            <w:r w:rsidRPr="00731F7E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fldChar w:fldCharType="end"/>
            </w:r>
          </w:p>
        </w:tc>
      </w:tr>
      <w:tr w:rsidR="00FC3B22" w:rsidRPr="00731F7E" w14:paraId="798F15B0" w14:textId="77777777" w:rsidTr="00853002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65D2" w14:textId="77777777" w:rsidR="00FC3B22" w:rsidRPr="00731F7E" w:rsidRDefault="00A62FB7" w:rsidP="00A62FB7">
            <w:pPr>
              <w:spacing w:before="0" w:after="0"/>
              <w:rPr>
                <w:rFonts w:cs="Arial"/>
                <w:lang w:val="sv-FI"/>
              </w:rPr>
            </w:pPr>
            <w:r>
              <w:rPr>
                <w:rFonts w:cs="Arial"/>
                <w:lang w:val="sv-FI"/>
              </w:rPr>
              <w:t>Driftplatsens k</w:t>
            </w:r>
            <w:r w:rsidR="005C6780" w:rsidRPr="00731F7E">
              <w:rPr>
                <w:rFonts w:cs="Arial"/>
                <w:lang w:val="sv-FI"/>
              </w:rPr>
              <w:t xml:space="preserve">ontaktperson (om annan än den </w:t>
            </w:r>
            <w:r w:rsidR="005C6780" w:rsidRPr="00731F7E">
              <w:rPr>
                <w:lang w:val="sv-FI"/>
              </w:rPr>
              <w:t>strålsäkerhetsansvarig</w:t>
            </w:r>
            <w:r w:rsidR="002C7336" w:rsidRPr="00731F7E">
              <w:rPr>
                <w:lang w:val="sv-FI"/>
              </w:rPr>
              <w:t>a</w:t>
            </w:r>
            <w:r>
              <w:rPr>
                <w:lang w:val="sv-FI"/>
              </w:rPr>
              <w:t>)</w:t>
            </w:r>
          </w:p>
          <w:p w14:paraId="35BEF378" w14:textId="77777777" w:rsidR="00FC3B22" w:rsidRPr="00731F7E" w:rsidRDefault="00FC3B22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lang w:val="sv-FI"/>
              </w:rPr>
            </w:r>
            <w:r w:rsidRPr="00731F7E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fldChar w:fldCharType="end"/>
            </w:r>
          </w:p>
        </w:tc>
      </w:tr>
      <w:tr w:rsidR="00FC3B22" w:rsidRPr="00731F7E" w14:paraId="0FF28273" w14:textId="77777777" w:rsidTr="00853002">
        <w:trPr>
          <w:cantSplit/>
          <w:trHeight w:val="56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FEBA4" w14:textId="77777777" w:rsidR="00FC3B22" w:rsidRPr="00731F7E" w:rsidRDefault="00A62FB7" w:rsidP="00A62FB7">
            <w:pPr>
              <w:spacing w:before="0" w:after="0"/>
              <w:rPr>
                <w:rFonts w:cs="Arial"/>
                <w:lang w:val="sv-FI"/>
              </w:rPr>
            </w:pPr>
            <w:r>
              <w:rPr>
                <w:rFonts w:cs="Arial"/>
                <w:lang w:val="sv-FI"/>
              </w:rPr>
              <w:t>Kontaktpersonsens t</w:t>
            </w:r>
            <w:r w:rsidR="002C7336" w:rsidRPr="00731F7E">
              <w:rPr>
                <w:rFonts w:cs="Arial"/>
                <w:lang w:val="sv-FI"/>
              </w:rPr>
              <w:t>elefonnummer</w:t>
            </w:r>
          </w:p>
          <w:p w14:paraId="0C3F98DF" w14:textId="77777777" w:rsidR="00FC3B22" w:rsidRPr="00731F7E" w:rsidRDefault="00FC3B22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lang w:val="sv-FI"/>
              </w:rPr>
            </w:r>
            <w:r w:rsidRPr="00731F7E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fldChar w:fldCharType="end"/>
            </w: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4F84" w14:textId="77777777" w:rsidR="00FC3B22" w:rsidRPr="00731F7E" w:rsidRDefault="00A62FB7" w:rsidP="00A62FB7">
            <w:pPr>
              <w:spacing w:before="0" w:after="0"/>
              <w:rPr>
                <w:rFonts w:cs="Arial"/>
                <w:bCs/>
                <w:lang w:val="sv-FI"/>
              </w:rPr>
            </w:pPr>
            <w:r>
              <w:rPr>
                <w:rFonts w:cs="Arial"/>
                <w:lang w:val="sv-FI"/>
              </w:rPr>
              <w:t>Kontaktpersonens E</w:t>
            </w:r>
            <w:r w:rsidR="002C7336" w:rsidRPr="00731F7E">
              <w:rPr>
                <w:rFonts w:cs="Arial"/>
                <w:lang w:val="sv-FI"/>
              </w:rPr>
              <w:t>-postadress</w:t>
            </w:r>
          </w:p>
          <w:p w14:paraId="4B6F829C" w14:textId="77777777" w:rsidR="00FC3B22" w:rsidRPr="00731F7E" w:rsidRDefault="00FC3B22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lang w:val="sv-FI"/>
              </w:rPr>
            </w:r>
            <w:r w:rsidRPr="00731F7E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noProof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fldChar w:fldCharType="end"/>
            </w:r>
          </w:p>
        </w:tc>
      </w:tr>
    </w:tbl>
    <w:p w14:paraId="65833F35" w14:textId="77777777" w:rsidR="00591259" w:rsidRPr="00731F7E" w:rsidRDefault="004F49A1" w:rsidP="009D6C14">
      <w:pPr>
        <w:pStyle w:val="Otsikko1"/>
        <w:rPr>
          <w:lang w:val="sv-FI"/>
        </w:rPr>
      </w:pPr>
      <w:r w:rsidRPr="00731F7E">
        <w:rPr>
          <w:lang w:val="sv-FI"/>
        </w:rPr>
        <w:t xml:space="preserve">Klassificering av områden och arbetstagare på </w:t>
      </w:r>
      <w:r w:rsidRPr="00731F7E">
        <w:rPr>
          <w:color w:val="333333"/>
          <w:szCs w:val="18"/>
          <w:lang w:val="sv-FI"/>
        </w:rPr>
        <w:t>driftplats</w:t>
      </w:r>
      <w:r w:rsidRPr="00731F7E">
        <w:rPr>
          <w:color w:val="333333"/>
          <w:lang w:val="sv-FI"/>
        </w:rPr>
        <w:t>en</w:t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6"/>
      </w:tblGrid>
      <w:tr w:rsidR="009B45B2" w:rsidRPr="00005D38" w14:paraId="3CBE629F" w14:textId="77777777" w:rsidTr="009B45B2">
        <w:trPr>
          <w:cantSplit/>
          <w:trHeight w:val="909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E64" w14:textId="77777777" w:rsidR="009B45B2" w:rsidRPr="00731F7E" w:rsidRDefault="009B45B2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sz w:val="20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1F7E">
              <w:rPr>
                <w:rFonts w:cs="Arial"/>
                <w:sz w:val="20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sz w:val="20"/>
                <w:lang w:val="sv-FI"/>
              </w:rPr>
            </w:r>
            <w:r w:rsidR="00516638">
              <w:rPr>
                <w:rFonts w:cs="Arial"/>
                <w:sz w:val="20"/>
                <w:lang w:val="sv-FI"/>
              </w:rPr>
              <w:fldChar w:fldCharType="separate"/>
            </w:r>
            <w:r w:rsidRPr="00731F7E">
              <w:rPr>
                <w:rFonts w:cs="Arial"/>
                <w:sz w:val="20"/>
                <w:lang w:val="sv-FI"/>
              </w:rPr>
              <w:fldChar w:fldCharType="end"/>
            </w:r>
            <w:r w:rsidRPr="00731F7E">
              <w:rPr>
                <w:rFonts w:cs="Arial"/>
                <w:sz w:val="20"/>
                <w:lang w:val="sv-FI"/>
              </w:rPr>
              <w:t xml:space="preserve"> </w:t>
            </w:r>
            <w:r w:rsidRPr="00731F7E">
              <w:rPr>
                <w:rFonts w:cs="Arial"/>
                <w:szCs w:val="18"/>
                <w:lang w:val="sv-FI"/>
              </w:rPr>
              <w:t xml:space="preserve">Ej kontrollerade eller övervakade </w:t>
            </w:r>
            <w:r w:rsidR="001675C2" w:rsidRPr="00731F7E">
              <w:rPr>
                <w:rFonts w:cs="Arial"/>
                <w:szCs w:val="18"/>
                <w:lang w:val="sv-FI"/>
              </w:rPr>
              <w:t>områden</w:t>
            </w:r>
          </w:p>
          <w:p w14:paraId="225B1FE0" w14:textId="77777777" w:rsidR="009B45B2" w:rsidRPr="00731F7E" w:rsidRDefault="009B45B2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lang w:val="sv-FI"/>
              </w:rPr>
            </w:r>
            <w:r w:rsidR="00516638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lang w:val="sv-FI"/>
              </w:rPr>
              <w:fldChar w:fldCharType="end"/>
            </w:r>
            <w:r w:rsidRPr="00731F7E">
              <w:rPr>
                <w:rFonts w:cs="Arial"/>
                <w:lang w:val="sv-FI"/>
              </w:rPr>
              <w:t xml:space="preserve"> På </w:t>
            </w:r>
            <w:r w:rsidRPr="00731F7E">
              <w:rPr>
                <w:rFonts w:cs="Arial"/>
                <w:szCs w:val="18"/>
                <w:lang w:val="sv-FI"/>
              </w:rPr>
              <w:t>driftplats</w:t>
            </w:r>
            <w:r w:rsidRPr="00731F7E">
              <w:rPr>
                <w:rFonts w:cs="Arial"/>
                <w:lang w:val="sv-FI"/>
              </w:rPr>
              <w:t>en finns kontrollerade områden</w:t>
            </w:r>
          </w:p>
          <w:p w14:paraId="1CE29D6F" w14:textId="77777777" w:rsidR="009B45B2" w:rsidRPr="00731F7E" w:rsidRDefault="009B45B2" w:rsidP="00A62FB7">
            <w:pPr>
              <w:spacing w:before="0" w:after="0"/>
              <w:rPr>
                <w:rFonts w:cs="Arial"/>
                <w:sz w:val="20"/>
                <w:lang w:val="sv-FI"/>
              </w:rPr>
            </w:pPr>
            <w:r w:rsidRPr="00731F7E">
              <w:rPr>
                <w:rFonts w:cs="Arial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lang w:val="sv-FI"/>
              </w:rPr>
            </w:r>
            <w:r w:rsidR="00516638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lang w:val="sv-FI"/>
              </w:rPr>
              <w:fldChar w:fldCharType="end"/>
            </w:r>
            <w:r w:rsidRPr="00731F7E">
              <w:rPr>
                <w:rFonts w:cs="Arial"/>
                <w:lang w:val="sv-FI"/>
              </w:rPr>
              <w:t xml:space="preserve"> På driftplatsen finns övervakade områden</w:t>
            </w:r>
          </w:p>
        </w:tc>
      </w:tr>
      <w:tr w:rsidR="009B45B2" w:rsidRPr="00731F7E" w14:paraId="1AC8E12A" w14:textId="77777777" w:rsidTr="00BD6B66">
        <w:trPr>
          <w:cantSplit/>
          <w:trHeight w:val="1755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498C" w14:textId="77777777" w:rsidR="009B45B2" w:rsidRPr="00BD6B66" w:rsidRDefault="009B45B2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sz w:val="20"/>
                <w:lang w:val="sv-FI"/>
              </w:rPr>
              <w:lastRenderedPageBreak/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1F7E">
              <w:rPr>
                <w:rFonts w:cs="Arial"/>
                <w:sz w:val="20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sz w:val="20"/>
                <w:lang w:val="sv-FI"/>
              </w:rPr>
            </w:r>
            <w:r w:rsidR="00516638">
              <w:rPr>
                <w:rFonts w:cs="Arial"/>
                <w:sz w:val="20"/>
                <w:lang w:val="sv-FI"/>
              </w:rPr>
              <w:fldChar w:fldCharType="separate"/>
            </w:r>
            <w:r w:rsidRPr="00731F7E">
              <w:rPr>
                <w:rFonts w:cs="Arial"/>
                <w:sz w:val="20"/>
                <w:lang w:val="sv-FI"/>
              </w:rPr>
              <w:fldChar w:fldCharType="end"/>
            </w:r>
            <w:r w:rsidRPr="00731F7E">
              <w:rPr>
                <w:rFonts w:cs="Arial"/>
                <w:sz w:val="20"/>
                <w:lang w:val="sv-FI"/>
              </w:rPr>
              <w:t xml:space="preserve"> </w:t>
            </w:r>
            <w:r w:rsidRPr="00731F7E">
              <w:rPr>
                <w:rFonts w:cs="Arial"/>
                <w:szCs w:val="18"/>
                <w:lang w:val="sv-FI"/>
              </w:rPr>
              <w:t xml:space="preserve">Ej </w:t>
            </w:r>
            <w:r w:rsidR="00075D6C" w:rsidRPr="00731F7E">
              <w:rPr>
                <w:rFonts w:cs="Arial"/>
                <w:szCs w:val="18"/>
                <w:lang w:val="sv-FI"/>
              </w:rPr>
              <w:t>strålningsarbetar</w:t>
            </w:r>
            <w:r w:rsidR="001675C2">
              <w:rPr>
                <w:rFonts w:cs="Arial"/>
                <w:szCs w:val="18"/>
                <w:lang w:val="sv-FI"/>
              </w:rPr>
              <w:t>e</w:t>
            </w:r>
          </w:p>
          <w:p w14:paraId="47446D41" w14:textId="77777777" w:rsidR="00BD6B66" w:rsidRPr="00BD6B66" w:rsidRDefault="00BD6B66" w:rsidP="00A62FB7">
            <w:pPr>
              <w:spacing w:before="0" w:after="0"/>
              <w:rPr>
                <w:rFonts w:cs="Arial"/>
                <w:sz w:val="16"/>
                <w:szCs w:val="16"/>
                <w:lang w:val="sv-FI"/>
              </w:rPr>
            </w:pPr>
          </w:p>
          <w:p w14:paraId="272037F2" w14:textId="77777777" w:rsidR="009B45B2" w:rsidRPr="00731F7E" w:rsidRDefault="009B45B2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t xml:space="preserve">Av </w:t>
            </w:r>
            <w:r w:rsidR="00720408" w:rsidRPr="00731F7E">
              <w:rPr>
                <w:rFonts w:cs="Arial"/>
                <w:szCs w:val="18"/>
                <w:lang w:val="sv-FI"/>
              </w:rPr>
              <w:t>strålningsarbetarna</w:t>
            </w:r>
            <w:r w:rsidRPr="00731F7E">
              <w:rPr>
                <w:rFonts w:cs="Arial"/>
                <w:szCs w:val="18"/>
                <w:lang w:val="sv-FI"/>
              </w:rPr>
              <w:t xml:space="preserve"> hänförs </w:t>
            </w:r>
            <w:r w:rsidRPr="00731F7E">
              <w:rPr>
                <w:rFonts w:cs="Arial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lang w:val="sv-FI"/>
              </w:rPr>
            </w:r>
            <w:r w:rsidRPr="00731F7E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fldChar w:fldCharType="end"/>
            </w:r>
            <w:r w:rsidRPr="00731F7E">
              <w:rPr>
                <w:rFonts w:cs="Arial"/>
                <w:lang w:val="sv-FI"/>
              </w:rPr>
              <w:t xml:space="preserve"> </w:t>
            </w:r>
            <w:r w:rsidR="001675C2" w:rsidRPr="00731F7E">
              <w:rPr>
                <w:rFonts w:cs="Arial"/>
                <w:lang w:val="sv-FI"/>
              </w:rPr>
              <w:t>st.</w:t>
            </w:r>
            <w:r w:rsidRPr="00731F7E">
              <w:rPr>
                <w:rFonts w:cs="Arial"/>
                <w:lang w:val="sv-FI"/>
              </w:rPr>
              <w:t xml:space="preserve"> till kategori A</w:t>
            </w:r>
          </w:p>
          <w:p w14:paraId="1A0F16E2" w14:textId="77777777" w:rsidR="00BD6B66" w:rsidRPr="00BD6B66" w:rsidRDefault="00BD6B66" w:rsidP="00A62FB7">
            <w:pPr>
              <w:spacing w:before="0" w:after="0"/>
              <w:rPr>
                <w:rFonts w:cs="Arial"/>
                <w:sz w:val="16"/>
                <w:szCs w:val="16"/>
                <w:lang w:val="sv-FI"/>
              </w:rPr>
            </w:pPr>
          </w:p>
          <w:p w14:paraId="4FED9905" w14:textId="77777777" w:rsidR="009B45B2" w:rsidRPr="00BD6B66" w:rsidRDefault="009B45B2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t xml:space="preserve">Av </w:t>
            </w:r>
            <w:r w:rsidR="00720408" w:rsidRPr="00731F7E">
              <w:rPr>
                <w:rFonts w:cs="Arial"/>
                <w:szCs w:val="18"/>
                <w:lang w:val="sv-FI"/>
              </w:rPr>
              <w:t>strålningsarbetarna</w:t>
            </w:r>
            <w:r w:rsidRPr="00731F7E">
              <w:rPr>
                <w:rFonts w:cs="Arial"/>
                <w:szCs w:val="18"/>
                <w:lang w:val="sv-FI"/>
              </w:rPr>
              <w:t xml:space="preserve"> hänförs </w:t>
            </w:r>
            <w:r w:rsidRPr="00731F7E">
              <w:rPr>
                <w:rFonts w:cs="Arial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lang w:val="sv-FI"/>
              </w:rPr>
            </w:r>
            <w:r w:rsidRPr="00731F7E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fldChar w:fldCharType="end"/>
            </w:r>
            <w:r w:rsidRPr="00731F7E">
              <w:rPr>
                <w:rFonts w:cs="Arial"/>
                <w:lang w:val="sv-FI"/>
              </w:rPr>
              <w:t xml:space="preserve"> </w:t>
            </w:r>
            <w:r w:rsidR="001675C2" w:rsidRPr="00731F7E">
              <w:rPr>
                <w:rFonts w:cs="Arial"/>
                <w:lang w:val="sv-FI"/>
              </w:rPr>
              <w:t>st.</w:t>
            </w:r>
            <w:r w:rsidRPr="00731F7E">
              <w:rPr>
                <w:rFonts w:cs="Arial"/>
                <w:lang w:val="sv-FI"/>
              </w:rPr>
              <w:t xml:space="preserve"> till kategori B</w:t>
            </w:r>
          </w:p>
          <w:p w14:paraId="69142224" w14:textId="77777777" w:rsidR="00BD6B66" w:rsidRPr="00BD6B66" w:rsidRDefault="00BD6B66" w:rsidP="00A62FB7">
            <w:pPr>
              <w:spacing w:before="0" w:after="0"/>
              <w:rPr>
                <w:rFonts w:cs="Arial"/>
                <w:sz w:val="16"/>
                <w:szCs w:val="16"/>
                <w:lang w:val="sv-FI"/>
              </w:rPr>
            </w:pPr>
          </w:p>
          <w:p w14:paraId="446EAA4D" w14:textId="77777777" w:rsidR="009B45B2" w:rsidRPr="00BD6B66" w:rsidRDefault="009B45B2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lang w:val="sv-FI"/>
              </w:rPr>
              <w:t>Dosimetritjänstens kundbeteck</w:t>
            </w:r>
            <w:r w:rsidR="00A62FB7">
              <w:rPr>
                <w:rFonts w:cs="Arial"/>
                <w:lang w:val="sv-FI"/>
              </w:rPr>
              <w:t>n</w:t>
            </w:r>
            <w:r w:rsidRPr="00731F7E">
              <w:rPr>
                <w:rFonts w:cs="Arial"/>
                <w:lang w:val="sv-FI"/>
              </w:rPr>
              <w:t>ing</w:t>
            </w:r>
            <w:r w:rsidR="00A62FB7">
              <w:rPr>
                <w:rFonts w:cs="Arial"/>
                <w:lang w:val="sv-FI"/>
              </w:rPr>
              <w:t>:</w:t>
            </w:r>
            <w:r w:rsidRPr="00731F7E">
              <w:rPr>
                <w:rFonts w:cs="Arial"/>
                <w:lang w:val="sv-FI"/>
              </w:rPr>
              <w:t xml:space="preserve"> </w:t>
            </w:r>
            <w:r w:rsidRPr="00731F7E">
              <w:rPr>
                <w:rFonts w:cs="Arial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lang w:val="sv-FI"/>
              </w:rPr>
            </w:r>
            <w:r w:rsidRPr="00731F7E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fldChar w:fldCharType="end"/>
            </w:r>
            <w:r w:rsidRPr="00731F7E">
              <w:rPr>
                <w:rFonts w:cs="Arial"/>
                <w:lang w:val="sv-FI"/>
              </w:rPr>
              <w:t xml:space="preserve"> </w:t>
            </w:r>
          </w:p>
          <w:p w14:paraId="6488230A" w14:textId="77777777" w:rsidR="00BD6B66" w:rsidRDefault="00BD6B66" w:rsidP="00A62FB7">
            <w:pPr>
              <w:spacing w:before="0" w:after="0"/>
              <w:rPr>
                <w:rFonts w:cs="Arial"/>
                <w:lang w:val="sv-FI"/>
              </w:rPr>
            </w:pPr>
          </w:p>
          <w:p w14:paraId="55B51305" w14:textId="77777777" w:rsidR="009B45B2" w:rsidRPr="00731F7E" w:rsidRDefault="009B45B2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lang w:val="sv-FI"/>
              </w:rPr>
              <w:t xml:space="preserve">Uppgift om hur övervakningen av exponeringsförhållandena och den personliga dosövervakningen av till kategori A hörande </w:t>
            </w:r>
            <w:r w:rsidR="00075D6C" w:rsidRPr="00731F7E">
              <w:rPr>
                <w:rFonts w:cs="Arial"/>
                <w:szCs w:val="18"/>
                <w:lang w:val="sv-FI"/>
              </w:rPr>
              <w:t>strålningsarbetar</w:t>
            </w:r>
            <w:r w:rsidR="005E7C9A" w:rsidRPr="00731F7E">
              <w:rPr>
                <w:rFonts w:cs="Arial"/>
                <w:szCs w:val="18"/>
                <w:lang w:val="sv-FI"/>
              </w:rPr>
              <w:t>e</w:t>
            </w:r>
            <w:r w:rsidRPr="00731F7E">
              <w:rPr>
                <w:rFonts w:cs="Arial"/>
                <w:szCs w:val="18"/>
                <w:lang w:val="sv-FI"/>
              </w:rPr>
              <w:t xml:space="preserve"> och av deras hälsotillstånd är ordnade:</w:t>
            </w:r>
          </w:p>
          <w:p w14:paraId="1EA77F3C" w14:textId="77777777" w:rsidR="009B45B2" w:rsidRPr="009D6C14" w:rsidRDefault="009B45B2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lang w:val="sv-FI"/>
              </w:rPr>
            </w:r>
            <w:r w:rsidRPr="00731F7E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t> </w:t>
            </w:r>
            <w:r w:rsidRPr="00731F7E">
              <w:rPr>
                <w:rFonts w:cs="Arial"/>
                <w:lang w:val="sv-FI"/>
              </w:rPr>
              <w:fldChar w:fldCharType="end"/>
            </w:r>
          </w:p>
        </w:tc>
      </w:tr>
    </w:tbl>
    <w:p w14:paraId="2772BCDC" w14:textId="77777777" w:rsidR="00C8717F" w:rsidRPr="00731F7E" w:rsidRDefault="009B45B2" w:rsidP="009D6C14">
      <w:pPr>
        <w:pStyle w:val="Otsikko1"/>
        <w:rPr>
          <w:rFonts w:cs="Arial"/>
          <w:lang w:val="sv-FI"/>
        </w:rPr>
      </w:pPr>
      <w:bookmarkStart w:id="1" w:name="_Hlk242634"/>
      <w:r w:rsidRPr="00731F7E">
        <w:rPr>
          <w:lang w:val="sv-FI"/>
        </w:rPr>
        <w:t>Tilläggsuppgifter</w:t>
      </w:r>
      <w:bookmarkEnd w:id="1"/>
    </w:p>
    <w:tbl>
      <w:tblPr>
        <w:tblW w:w="1029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9"/>
      </w:tblGrid>
      <w:tr w:rsidR="00C8717F" w:rsidRPr="00731F7E" w14:paraId="7B82794F" w14:textId="77777777" w:rsidTr="003A2D69">
        <w:trPr>
          <w:cantSplit/>
          <w:trHeight w:val="567"/>
        </w:trPr>
        <w:tc>
          <w:tcPr>
            <w:tcW w:w="10299" w:type="dxa"/>
          </w:tcPr>
          <w:p w14:paraId="77C40B07" w14:textId="77777777" w:rsidR="00853002" w:rsidRPr="00731F7E" w:rsidRDefault="009B45B2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lang w:val="sv-FI"/>
              </w:rPr>
              <w:t>T.ex. beskrivning av strålsäkerhetsanvisningar, utbildning, strålningsmätare</w:t>
            </w:r>
          </w:p>
          <w:p w14:paraId="36E7F3D8" w14:textId="77777777" w:rsidR="00C8717F" w:rsidRPr="00731F7E" w:rsidRDefault="00C8717F" w:rsidP="00A62FB7">
            <w:pPr>
              <w:spacing w:before="0" w:after="0"/>
              <w:rPr>
                <w:rFonts w:cs="Arial"/>
                <w:sz w:val="20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szCs w:val="18"/>
                <w:lang w:val="sv-FI"/>
              </w:rPr>
            </w:r>
            <w:r w:rsidRPr="00731F7E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</w:tbl>
    <w:p w14:paraId="5774D5B7" w14:textId="77777777" w:rsidR="004A216F" w:rsidRPr="00731F7E" w:rsidRDefault="00B27A4D" w:rsidP="009D6C14">
      <w:pPr>
        <w:pStyle w:val="Otsikko1"/>
        <w:rPr>
          <w:lang w:val="sv-FI"/>
        </w:rPr>
      </w:pPr>
      <w:r w:rsidRPr="00731F7E">
        <w:rPr>
          <w:lang w:val="sv-FI" w:eastAsia="sv-FI"/>
        </w:rPr>
        <w:t xml:space="preserve">Strålkällors kategorier vid </w:t>
      </w:r>
      <w:r w:rsidRPr="00731F7E">
        <w:rPr>
          <w:szCs w:val="18"/>
          <w:lang w:val="sv-FI" w:eastAsia="sv-FI"/>
        </w:rPr>
        <w:t>verksamhet med öppna källor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2170"/>
        <w:gridCol w:w="1857"/>
        <w:gridCol w:w="2012"/>
        <w:gridCol w:w="2030"/>
      </w:tblGrid>
      <w:tr w:rsidR="004A216F" w:rsidRPr="00731F7E" w14:paraId="07FF8D09" w14:textId="77777777" w:rsidTr="00E71B17">
        <w:tc>
          <w:tcPr>
            <w:tcW w:w="1002" w:type="pct"/>
            <w:vMerge w:val="restart"/>
            <w:shd w:val="clear" w:color="auto" w:fill="auto"/>
          </w:tcPr>
          <w:p w14:paraId="3837BDCC" w14:textId="77777777" w:rsidR="004A216F" w:rsidRPr="00731F7E" w:rsidRDefault="00B27A4D" w:rsidP="00A62FB7">
            <w:pPr>
              <w:pStyle w:val="Leipteksti"/>
              <w:keepNext/>
              <w:spacing w:before="0" w:after="0"/>
              <w:rPr>
                <w:rFonts w:cs="Arial"/>
                <w:szCs w:val="18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t>Exponering</w:t>
            </w:r>
          </w:p>
        </w:tc>
        <w:tc>
          <w:tcPr>
            <w:tcW w:w="2991" w:type="pct"/>
            <w:gridSpan w:val="3"/>
            <w:shd w:val="clear" w:color="auto" w:fill="auto"/>
          </w:tcPr>
          <w:p w14:paraId="4D791FAA" w14:textId="77777777" w:rsidR="004A216F" w:rsidRPr="00731F7E" w:rsidRDefault="00B27A4D" w:rsidP="00A62FB7">
            <w:pPr>
              <w:pStyle w:val="Leipteksti"/>
              <w:keepNext/>
              <w:spacing w:before="0" w:after="0"/>
              <w:rPr>
                <w:rFonts w:cs="Arial"/>
                <w:szCs w:val="18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t>Kategori</w:t>
            </w:r>
          </w:p>
        </w:tc>
        <w:tc>
          <w:tcPr>
            <w:tcW w:w="1006" w:type="pct"/>
            <w:vMerge w:val="restart"/>
            <w:shd w:val="clear" w:color="auto" w:fill="auto"/>
          </w:tcPr>
          <w:p w14:paraId="3AC08D75" w14:textId="77777777" w:rsidR="004A216F" w:rsidRPr="00731F7E" w:rsidRDefault="00956811" w:rsidP="00A62FB7">
            <w:pPr>
              <w:pStyle w:val="Leipteksti"/>
              <w:keepNext/>
              <w:spacing w:before="0" w:after="0"/>
              <w:rPr>
                <w:rFonts w:cs="Arial"/>
                <w:szCs w:val="18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t>Att observera</w:t>
            </w:r>
          </w:p>
        </w:tc>
      </w:tr>
      <w:tr w:rsidR="000B6151" w:rsidRPr="00731F7E" w14:paraId="28D5F6BF" w14:textId="77777777" w:rsidTr="00E71B17">
        <w:tc>
          <w:tcPr>
            <w:tcW w:w="1002" w:type="pct"/>
            <w:vMerge/>
            <w:shd w:val="clear" w:color="auto" w:fill="auto"/>
          </w:tcPr>
          <w:p w14:paraId="71D24957" w14:textId="77777777" w:rsidR="004A216F" w:rsidRPr="00731F7E" w:rsidRDefault="004A216F" w:rsidP="00A62FB7">
            <w:pPr>
              <w:pStyle w:val="Leipteksti"/>
              <w:keepNext/>
              <w:spacing w:before="0" w:after="0"/>
              <w:rPr>
                <w:rFonts w:cs="Arial"/>
                <w:b w:val="0"/>
                <w:szCs w:val="18"/>
                <w:lang w:val="sv-FI"/>
              </w:rPr>
            </w:pPr>
          </w:p>
        </w:tc>
        <w:tc>
          <w:tcPr>
            <w:tcW w:w="1075" w:type="pct"/>
            <w:shd w:val="clear" w:color="auto" w:fill="auto"/>
          </w:tcPr>
          <w:p w14:paraId="2B547BDA" w14:textId="77777777" w:rsidR="004A216F" w:rsidRPr="00731F7E" w:rsidRDefault="004A216F" w:rsidP="00A62FB7">
            <w:pPr>
              <w:pStyle w:val="Leipteksti"/>
              <w:keepNext/>
              <w:spacing w:before="0" w:after="0"/>
              <w:jc w:val="center"/>
              <w:rPr>
                <w:rFonts w:cs="Arial"/>
                <w:szCs w:val="18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t>3</w:t>
            </w:r>
          </w:p>
        </w:tc>
        <w:tc>
          <w:tcPr>
            <w:tcW w:w="920" w:type="pct"/>
            <w:shd w:val="clear" w:color="auto" w:fill="auto"/>
          </w:tcPr>
          <w:p w14:paraId="63202DBD" w14:textId="77777777" w:rsidR="004A216F" w:rsidRPr="00731F7E" w:rsidRDefault="004A216F" w:rsidP="00A62FB7">
            <w:pPr>
              <w:pStyle w:val="Leipteksti"/>
              <w:keepNext/>
              <w:spacing w:before="0" w:after="0"/>
              <w:jc w:val="center"/>
              <w:rPr>
                <w:rFonts w:cs="Arial"/>
                <w:szCs w:val="18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t>2</w:t>
            </w:r>
          </w:p>
        </w:tc>
        <w:tc>
          <w:tcPr>
            <w:tcW w:w="997" w:type="pct"/>
            <w:shd w:val="clear" w:color="auto" w:fill="auto"/>
          </w:tcPr>
          <w:p w14:paraId="648799CE" w14:textId="77777777" w:rsidR="004A216F" w:rsidRPr="00731F7E" w:rsidRDefault="004A216F" w:rsidP="00A62FB7">
            <w:pPr>
              <w:pStyle w:val="Leipteksti"/>
              <w:keepNext/>
              <w:spacing w:before="0" w:after="0"/>
              <w:jc w:val="center"/>
              <w:rPr>
                <w:rFonts w:cs="Arial"/>
                <w:szCs w:val="18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t>1</w:t>
            </w:r>
          </w:p>
        </w:tc>
        <w:tc>
          <w:tcPr>
            <w:tcW w:w="1006" w:type="pct"/>
            <w:vMerge/>
            <w:shd w:val="clear" w:color="auto" w:fill="auto"/>
          </w:tcPr>
          <w:p w14:paraId="41244E20" w14:textId="77777777" w:rsidR="004A216F" w:rsidRPr="00731F7E" w:rsidRDefault="004A216F" w:rsidP="00A62FB7">
            <w:pPr>
              <w:pStyle w:val="Leipteksti"/>
              <w:keepNext/>
              <w:spacing w:before="0" w:after="0"/>
              <w:rPr>
                <w:rFonts w:cs="Arial"/>
                <w:szCs w:val="18"/>
                <w:lang w:val="sv-FI"/>
              </w:rPr>
            </w:pPr>
          </w:p>
        </w:tc>
      </w:tr>
      <w:tr w:rsidR="000B6151" w:rsidRPr="00005D38" w14:paraId="0DBBF904" w14:textId="77777777" w:rsidTr="00E71B17">
        <w:trPr>
          <w:trHeight w:val="828"/>
        </w:trPr>
        <w:tc>
          <w:tcPr>
            <w:tcW w:w="1002" w:type="pct"/>
            <w:shd w:val="clear" w:color="auto" w:fill="auto"/>
          </w:tcPr>
          <w:p w14:paraId="3367BE0D" w14:textId="77777777" w:rsidR="000B6151" w:rsidRPr="00731F7E" w:rsidRDefault="003238CF" w:rsidP="00A62FB7">
            <w:pPr>
              <w:pStyle w:val="Leipteksti"/>
              <w:keepNext/>
              <w:spacing w:before="0" w:after="0"/>
              <w:rPr>
                <w:rFonts w:cs="Arial"/>
                <w:b w:val="0"/>
                <w:szCs w:val="18"/>
                <w:lang w:val="sv-FI"/>
              </w:rPr>
            </w:pPr>
            <w:r w:rsidRPr="00731F7E">
              <w:rPr>
                <w:rFonts w:cs="Arial"/>
                <w:b w:val="0"/>
                <w:szCs w:val="18"/>
                <w:lang w:val="sv-FI"/>
              </w:rPr>
              <w:t>Ö</w:t>
            </w:r>
            <w:r w:rsidR="007C5FE2" w:rsidRPr="00731F7E">
              <w:rPr>
                <w:rFonts w:cs="Arial"/>
                <w:b w:val="0"/>
                <w:szCs w:val="18"/>
                <w:lang w:val="sv-FI"/>
              </w:rPr>
              <w:t>ppna käll</w:t>
            </w:r>
            <w:r w:rsidRPr="00731F7E">
              <w:rPr>
                <w:rFonts w:cs="Arial"/>
                <w:b w:val="0"/>
                <w:szCs w:val="18"/>
                <w:lang w:val="sv-FI"/>
              </w:rPr>
              <w:t>or</w:t>
            </w:r>
            <w:r w:rsidR="007C5FE2" w:rsidRPr="00731F7E">
              <w:rPr>
                <w:rFonts w:cs="Arial"/>
                <w:b w:val="0"/>
                <w:szCs w:val="18"/>
                <w:lang w:val="sv-FI"/>
              </w:rPr>
              <w:t xml:space="preserve"> </w:t>
            </w:r>
            <w:r w:rsidRPr="00731F7E">
              <w:rPr>
                <w:rFonts w:cs="Arial"/>
                <w:b w:val="0"/>
                <w:szCs w:val="18"/>
                <w:lang w:val="sv-FI"/>
              </w:rPr>
              <w:t>i laboratorium</w:t>
            </w:r>
          </w:p>
        </w:tc>
        <w:tc>
          <w:tcPr>
            <w:tcW w:w="1075" w:type="pct"/>
            <w:shd w:val="clear" w:color="auto" w:fill="auto"/>
          </w:tcPr>
          <w:p w14:paraId="2DF2C932" w14:textId="77777777" w:rsidR="000B6151" w:rsidRPr="00731F7E" w:rsidRDefault="000B6151" w:rsidP="00A62FB7">
            <w:pPr>
              <w:pStyle w:val="Leipteksti"/>
              <w:keepNext/>
              <w:spacing w:before="0" w:after="0"/>
              <w:rPr>
                <w:rFonts w:cs="Arial"/>
                <w:b w:val="0"/>
                <w:szCs w:val="18"/>
                <w:lang w:val="sv-FI"/>
              </w:rPr>
            </w:pPr>
            <w:r w:rsidRPr="00731F7E">
              <w:rPr>
                <w:rFonts w:cs="Arial"/>
                <w:b w:val="0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31F7E">
              <w:rPr>
                <w:rFonts w:cs="Arial"/>
                <w:b w:val="0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b w:val="0"/>
                <w:szCs w:val="18"/>
                <w:lang w:val="sv-FI"/>
              </w:rPr>
            </w:r>
            <w:r w:rsidR="00516638">
              <w:rPr>
                <w:rFonts w:cs="Arial"/>
                <w:b w:val="0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b w:val="0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b w:val="0"/>
                <w:szCs w:val="18"/>
                <w:lang w:val="sv-FI"/>
              </w:rPr>
              <w:t xml:space="preserve"> </w:t>
            </w:r>
            <w:r w:rsidR="003238CF" w:rsidRPr="00731F7E">
              <w:rPr>
                <w:rFonts w:cs="Arial"/>
                <w:b w:val="0"/>
                <w:szCs w:val="18"/>
                <w:lang w:val="sv-FI"/>
              </w:rPr>
              <w:t>Aktivitet</w:t>
            </w:r>
            <w:r w:rsidR="00562E79" w:rsidRPr="00731F7E">
              <w:rPr>
                <w:rFonts w:cs="Arial"/>
                <w:b w:val="0"/>
                <w:szCs w:val="18"/>
                <w:lang w:val="sv-FI"/>
              </w:rPr>
              <w:t>en</w:t>
            </w:r>
            <w:r w:rsidRPr="00731F7E">
              <w:rPr>
                <w:rFonts w:cs="Arial"/>
                <w:b w:val="0"/>
                <w:szCs w:val="18"/>
                <w:lang w:val="sv-FI"/>
              </w:rPr>
              <w:t xml:space="preserve"> ≤ k</w:t>
            </w:r>
            <w:r w:rsidR="005F3707" w:rsidRPr="00731F7E">
              <w:rPr>
                <w:rFonts w:cs="Arial"/>
                <w:b w:val="0"/>
                <w:szCs w:val="18"/>
                <w:lang w:val="sv-FI"/>
              </w:rPr>
              <w:t>·</w:t>
            </w:r>
            <w:r w:rsidRPr="00731F7E">
              <w:rPr>
                <w:rFonts w:cs="Arial"/>
                <w:b w:val="0"/>
                <w:szCs w:val="18"/>
                <w:lang w:val="sv-FI"/>
              </w:rPr>
              <w:t>10</w:t>
            </w:r>
            <w:r w:rsidR="005F3707" w:rsidRPr="00731F7E">
              <w:rPr>
                <w:rFonts w:cs="Arial"/>
                <w:b w:val="0"/>
                <w:szCs w:val="18"/>
                <w:lang w:val="sv-FI"/>
              </w:rPr>
              <w:t>·frigränsen</w:t>
            </w:r>
          </w:p>
        </w:tc>
        <w:tc>
          <w:tcPr>
            <w:tcW w:w="920" w:type="pct"/>
            <w:shd w:val="clear" w:color="auto" w:fill="auto"/>
          </w:tcPr>
          <w:p w14:paraId="561D6026" w14:textId="77777777" w:rsidR="000B6151" w:rsidRPr="00731F7E" w:rsidRDefault="000B6151" w:rsidP="00A62FB7">
            <w:pPr>
              <w:pStyle w:val="Leipteksti"/>
              <w:keepNext/>
              <w:spacing w:before="0" w:after="0"/>
              <w:rPr>
                <w:rFonts w:cs="Arial"/>
                <w:b w:val="0"/>
                <w:szCs w:val="18"/>
                <w:lang w:val="sv-FI"/>
              </w:rPr>
            </w:pPr>
            <w:r w:rsidRPr="00731F7E">
              <w:rPr>
                <w:rFonts w:cs="Arial"/>
                <w:b w:val="0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31F7E">
              <w:rPr>
                <w:rFonts w:cs="Arial"/>
                <w:b w:val="0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b w:val="0"/>
                <w:szCs w:val="18"/>
                <w:lang w:val="sv-FI"/>
              </w:rPr>
            </w:r>
            <w:r w:rsidR="00516638">
              <w:rPr>
                <w:rFonts w:cs="Arial"/>
                <w:b w:val="0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b w:val="0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b w:val="0"/>
                <w:szCs w:val="18"/>
                <w:lang w:val="sv-FI"/>
              </w:rPr>
              <w:t xml:space="preserve">  </w:t>
            </w:r>
            <w:r w:rsidR="00CC1DAE" w:rsidRPr="00731F7E">
              <w:rPr>
                <w:rFonts w:cs="Arial"/>
                <w:b w:val="0"/>
                <w:szCs w:val="18"/>
                <w:lang w:val="sv-FI"/>
              </w:rPr>
              <w:t>Aktivitet</w:t>
            </w:r>
            <w:r w:rsidR="00562E79" w:rsidRPr="00731F7E">
              <w:rPr>
                <w:rFonts w:cs="Arial"/>
                <w:b w:val="0"/>
                <w:szCs w:val="18"/>
                <w:lang w:val="sv-FI"/>
              </w:rPr>
              <w:t>en</w:t>
            </w:r>
            <w:r w:rsidRPr="00731F7E">
              <w:rPr>
                <w:rFonts w:cs="Arial"/>
                <w:b w:val="0"/>
                <w:szCs w:val="18"/>
                <w:lang w:val="sv-FI"/>
              </w:rPr>
              <w:t xml:space="preserve"> ≤ k</w:t>
            </w:r>
            <w:r w:rsidR="00CC1DAE" w:rsidRPr="00731F7E">
              <w:rPr>
                <w:rFonts w:cs="Arial"/>
                <w:b w:val="0"/>
                <w:szCs w:val="18"/>
                <w:lang w:val="sv-FI"/>
              </w:rPr>
              <w:t>·</w:t>
            </w:r>
            <w:r w:rsidRPr="00731F7E">
              <w:rPr>
                <w:rFonts w:cs="Arial"/>
                <w:b w:val="0"/>
                <w:szCs w:val="18"/>
                <w:lang w:val="sv-FI"/>
              </w:rPr>
              <w:t>10</w:t>
            </w:r>
            <w:r w:rsidR="00CC1DAE" w:rsidRPr="00731F7E">
              <w:rPr>
                <w:rFonts w:cs="Arial"/>
                <w:b w:val="0"/>
                <w:szCs w:val="18"/>
                <w:lang w:val="sv-FI"/>
              </w:rPr>
              <w:t> </w:t>
            </w:r>
            <w:r w:rsidRPr="00731F7E">
              <w:rPr>
                <w:rFonts w:cs="Arial"/>
                <w:b w:val="0"/>
                <w:szCs w:val="18"/>
                <w:lang w:val="sv-FI"/>
              </w:rPr>
              <w:t>000</w:t>
            </w:r>
            <w:r w:rsidR="00C66D64" w:rsidRPr="00731F7E">
              <w:rPr>
                <w:rFonts w:cs="Arial"/>
                <w:b w:val="0"/>
                <w:szCs w:val="18"/>
                <w:lang w:val="sv-FI"/>
              </w:rPr>
              <w:t>·</w:t>
            </w:r>
            <w:r w:rsidR="00CC1DAE" w:rsidRPr="00731F7E">
              <w:rPr>
                <w:rFonts w:cs="Arial"/>
                <w:b w:val="0"/>
                <w:szCs w:val="18"/>
                <w:lang w:val="sv-FI"/>
              </w:rPr>
              <w:t>frigränsen</w:t>
            </w:r>
          </w:p>
        </w:tc>
        <w:tc>
          <w:tcPr>
            <w:tcW w:w="997" w:type="pct"/>
            <w:shd w:val="clear" w:color="auto" w:fill="auto"/>
          </w:tcPr>
          <w:p w14:paraId="3FFE7B9B" w14:textId="77777777" w:rsidR="00AE06E7" w:rsidRDefault="000B6151" w:rsidP="00A62FB7">
            <w:pPr>
              <w:pStyle w:val="Leipteksti"/>
              <w:keepNext/>
              <w:spacing w:before="0" w:after="0"/>
              <w:rPr>
                <w:rFonts w:cs="Arial"/>
                <w:b w:val="0"/>
                <w:szCs w:val="18"/>
                <w:lang w:val="sv-FI"/>
              </w:rPr>
            </w:pPr>
            <w:r w:rsidRPr="00731F7E">
              <w:rPr>
                <w:rFonts w:cs="Arial"/>
                <w:b w:val="0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31F7E">
              <w:rPr>
                <w:rFonts w:cs="Arial"/>
                <w:b w:val="0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b w:val="0"/>
                <w:szCs w:val="18"/>
                <w:lang w:val="sv-FI"/>
              </w:rPr>
            </w:r>
            <w:r w:rsidR="00516638">
              <w:rPr>
                <w:rFonts w:cs="Arial"/>
                <w:b w:val="0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b w:val="0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b w:val="0"/>
                <w:szCs w:val="18"/>
                <w:lang w:val="sv-FI"/>
              </w:rPr>
              <w:t xml:space="preserve">  </w:t>
            </w:r>
            <w:r w:rsidR="00CC1DAE" w:rsidRPr="00731F7E">
              <w:rPr>
                <w:rFonts w:cs="Arial"/>
                <w:b w:val="0"/>
                <w:szCs w:val="18"/>
                <w:lang w:val="sv-FI"/>
              </w:rPr>
              <w:t>Aktivitet</w:t>
            </w:r>
            <w:r w:rsidR="00562E79" w:rsidRPr="00731F7E">
              <w:rPr>
                <w:rFonts w:cs="Arial"/>
                <w:b w:val="0"/>
                <w:szCs w:val="18"/>
                <w:lang w:val="sv-FI"/>
              </w:rPr>
              <w:t>en</w:t>
            </w:r>
            <w:r w:rsidRPr="00731F7E">
              <w:rPr>
                <w:rFonts w:cs="Arial"/>
                <w:b w:val="0"/>
                <w:szCs w:val="18"/>
                <w:lang w:val="sv-FI"/>
              </w:rPr>
              <w:t xml:space="preserve"> &gt;</w:t>
            </w:r>
          </w:p>
          <w:p w14:paraId="20D8AF12" w14:textId="77777777" w:rsidR="000B6151" w:rsidRPr="00731F7E" w:rsidRDefault="000B6151" w:rsidP="00A62FB7">
            <w:pPr>
              <w:pStyle w:val="Leipteksti"/>
              <w:keepNext/>
              <w:spacing w:before="0" w:after="0"/>
              <w:rPr>
                <w:rFonts w:cs="Arial"/>
                <w:b w:val="0"/>
                <w:szCs w:val="18"/>
                <w:lang w:val="sv-FI"/>
              </w:rPr>
            </w:pPr>
            <w:r w:rsidRPr="00731F7E">
              <w:rPr>
                <w:rFonts w:cs="Arial"/>
                <w:b w:val="0"/>
                <w:szCs w:val="18"/>
                <w:lang w:val="sv-FI"/>
              </w:rPr>
              <w:t>k</w:t>
            </w:r>
            <w:r w:rsidR="00AE06E7" w:rsidRPr="00731F7E">
              <w:rPr>
                <w:rFonts w:cs="Arial"/>
                <w:b w:val="0"/>
                <w:szCs w:val="18"/>
                <w:lang w:val="sv-FI"/>
              </w:rPr>
              <w:t>·</w:t>
            </w:r>
            <w:r w:rsidRPr="00731F7E">
              <w:rPr>
                <w:rFonts w:cs="Arial"/>
                <w:b w:val="0"/>
                <w:szCs w:val="18"/>
                <w:lang w:val="sv-FI"/>
              </w:rPr>
              <w:t>10</w:t>
            </w:r>
            <w:r w:rsidR="00CC1DAE" w:rsidRPr="00731F7E">
              <w:rPr>
                <w:rFonts w:cs="Arial"/>
                <w:b w:val="0"/>
                <w:szCs w:val="18"/>
                <w:lang w:val="sv-FI"/>
              </w:rPr>
              <w:t> </w:t>
            </w:r>
            <w:r w:rsidRPr="00731F7E">
              <w:rPr>
                <w:rFonts w:cs="Arial"/>
                <w:b w:val="0"/>
                <w:szCs w:val="18"/>
                <w:lang w:val="sv-FI"/>
              </w:rPr>
              <w:t>000</w:t>
            </w:r>
            <w:r w:rsidR="00C66D64" w:rsidRPr="00731F7E">
              <w:rPr>
                <w:rFonts w:cs="Arial"/>
                <w:b w:val="0"/>
                <w:szCs w:val="18"/>
                <w:lang w:val="sv-FI"/>
              </w:rPr>
              <w:t>·</w:t>
            </w:r>
            <w:r w:rsidR="00CC1DAE" w:rsidRPr="00731F7E">
              <w:rPr>
                <w:rFonts w:cs="Arial"/>
                <w:b w:val="0"/>
                <w:szCs w:val="18"/>
                <w:lang w:val="sv-FI"/>
              </w:rPr>
              <w:t>frigränsen</w:t>
            </w:r>
          </w:p>
        </w:tc>
        <w:tc>
          <w:tcPr>
            <w:tcW w:w="1006" w:type="pct"/>
            <w:shd w:val="clear" w:color="auto" w:fill="auto"/>
          </w:tcPr>
          <w:p w14:paraId="33C0FD23" w14:textId="77777777" w:rsidR="000B6151" w:rsidRPr="00731F7E" w:rsidRDefault="00542BDB" w:rsidP="00A62FB7">
            <w:pPr>
              <w:keepNext/>
              <w:autoSpaceDE w:val="0"/>
              <w:autoSpaceDN w:val="0"/>
              <w:adjustRightInd w:val="0"/>
              <w:spacing w:before="0" w:after="0"/>
              <w:rPr>
                <w:lang w:val="sv-FI"/>
              </w:rPr>
            </w:pPr>
            <w:r w:rsidRPr="00731F7E">
              <w:rPr>
                <w:lang w:val="sv-FI"/>
              </w:rPr>
              <w:t>Aktiviteten</w:t>
            </w:r>
            <w:r w:rsidR="00D1689E" w:rsidRPr="00731F7E">
              <w:rPr>
                <w:lang w:val="sv-FI"/>
              </w:rPr>
              <w:t xml:space="preserve"> är den öppna strålkällans största aktivitet som hanteras på en gång</w:t>
            </w:r>
            <w:r w:rsidR="00C66D64">
              <w:rPr>
                <w:lang w:val="sv-FI"/>
              </w:rPr>
              <w:t>.</w:t>
            </w:r>
          </w:p>
        </w:tc>
      </w:tr>
      <w:tr w:rsidR="000B6151" w:rsidRPr="00005D38" w14:paraId="6F4D0D72" w14:textId="77777777" w:rsidTr="00E71B17">
        <w:tc>
          <w:tcPr>
            <w:tcW w:w="1002" w:type="pct"/>
            <w:shd w:val="clear" w:color="auto" w:fill="auto"/>
          </w:tcPr>
          <w:p w14:paraId="7F4CC4FF" w14:textId="77777777" w:rsidR="004A216F" w:rsidRPr="00731F7E" w:rsidRDefault="00562E79" w:rsidP="00A62FB7">
            <w:pPr>
              <w:pStyle w:val="Leipteksti"/>
              <w:keepNext/>
              <w:spacing w:before="0" w:after="0"/>
              <w:rPr>
                <w:rFonts w:cs="Arial"/>
                <w:b w:val="0"/>
                <w:szCs w:val="18"/>
                <w:lang w:val="sv-FI"/>
              </w:rPr>
            </w:pPr>
            <w:r w:rsidRPr="00731F7E">
              <w:rPr>
                <w:rFonts w:cs="Arial"/>
                <w:b w:val="0"/>
                <w:szCs w:val="18"/>
                <w:lang w:val="sv-FI"/>
              </w:rPr>
              <w:t>Utsläpp av radioaktiva ämnen</w:t>
            </w:r>
          </w:p>
        </w:tc>
        <w:tc>
          <w:tcPr>
            <w:tcW w:w="1075" w:type="pct"/>
            <w:shd w:val="clear" w:color="auto" w:fill="auto"/>
          </w:tcPr>
          <w:p w14:paraId="3F2E73D5" w14:textId="77777777" w:rsidR="004A216F" w:rsidRPr="00731F7E" w:rsidRDefault="004A216F" w:rsidP="00A62FB7">
            <w:pPr>
              <w:keepNext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szCs w:val="18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szCs w:val="18"/>
                <w:lang w:val="sv-FI"/>
              </w:rPr>
            </w:r>
            <w:r w:rsidR="00516638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szCs w:val="18"/>
                <w:lang w:val="sv-FI"/>
              </w:rPr>
              <w:t xml:space="preserve">  </w:t>
            </w:r>
            <w:r w:rsidR="00562E79" w:rsidRPr="00731F7E">
              <w:rPr>
                <w:rFonts w:cs="Arial"/>
                <w:szCs w:val="18"/>
                <w:lang w:val="sv-FI"/>
              </w:rPr>
              <w:t>Effektiva dosen</w:t>
            </w:r>
            <w:r w:rsidRPr="00731F7E">
              <w:rPr>
                <w:rFonts w:cs="Arial"/>
                <w:szCs w:val="18"/>
                <w:lang w:val="sv-FI"/>
              </w:rPr>
              <w:t xml:space="preserve"> </w:t>
            </w:r>
            <w:r w:rsidR="00A62FB7">
              <w:rPr>
                <w:rFonts w:cs="Arial"/>
                <w:szCs w:val="18"/>
                <w:lang w:val="sv-FI"/>
              </w:rPr>
              <w:t xml:space="preserve">     </w:t>
            </w:r>
            <w:r w:rsidRPr="00731F7E">
              <w:rPr>
                <w:rFonts w:cs="Arial"/>
                <w:szCs w:val="18"/>
                <w:lang w:val="sv-FI"/>
              </w:rPr>
              <w:t>≤</w:t>
            </w:r>
            <w:r w:rsidR="00A62FB7">
              <w:rPr>
                <w:rFonts w:cs="Arial"/>
                <w:szCs w:val="18"/>
                <w:lang w:val="sv-FI"/>
              </w:rPr>
              <w:t xml:space="preserve"> </w:t>
            </w:r>
            <w:r w:rsidRPr="00731F7E">
              <w:rPr>
                <w:rFonts w:cs="Arial"/>
                <w:szCs w:val="18"/>
                <w:lang w:val="sv-FI"/>
              </w:rPr>
              <w:t>10</w:t>
            </w:r>
            <w:r w:rsidR="00975042" w:rsidRPr="00731F7E">
              <w:rPr>
                <w:rFonts w:cs="Arial"/>
                <w:szCs w:val="18"/>
                <w:lang w:val="sv-FI"/>
              </w:rPr>
              <w:t> </w:t>
            </w:r>
            <w:r w:rsidRPr="00731F7E">
              <w:rPr>
                <w:rFonts w:cs="Arial"/>
                <w:szCs w:val="18"/>
                <w:lang w:val="sv-FI"/>
              </w:rPr>
              <w:t>μSv</w:t>
            </w:r>
            <w:r w:rsidR="00562E79" w:rsidRPr="00731F7E">
              <w:rPr>
                <w:rFonts w:cs="Arial"/>
                <w:szCs w:val="18"/>
                <w:lang w:val="sv-FI"/>
              </w:rPr>
              <w:t xml:space="preserve"> per år</w:t>
            </w:r>
          </w:p>
        </w:tc>
        <w:tc>
          <w:tcPr>
            <w:tcW w:w="920" w:type="pct"/>
            <w:shd w:val="clear" w:color="auto" w:fill="auto"/>
          </w:tcPr>
          <w:p w14:paraId="741E7C55" w14:textId="77777777" w:rsidR="004A216F" w:rsidRPr="00731F7E" w:rsidRDefault="004A216F" w:rsidP="00A62FB7">
            <w:pPr>
              <w:pStyle w:val="Leipteksti"/>
              <w:keepNext/>
              <w:spacing w:before="0" w:after="0"/>
              <w:rPr>
                <w:rFonts w:cs="Arial"/>
                <w:b w:val="0"/>
                <w:szCs w:val="18"/>
                <w:lang w:val="sv-FI"/>
              </w:rPr>
            </w:pPr>
            <w:r w:rsidRPr="00731F7E">
              <w:rPr>
                <w:rFonts w:cs="Arial"/>
                <w:b w:val="0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31F7E">
              <w:rPr>
                <w:rFonts w:cs="Arial"/>
                <w:b w:val="0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b w:val="0"/>
                <w:szCs w:val="18"/>
                <w:lang w:val="sv-FI"/>
              </w:rPr>
            </w:r>
            <w:r w:rsidR="00516638">
              <w:rPr>
                <w:rFonts w:cs="Arial"/>
                <w:b w:val="0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b w:val="0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b w:val="0"/>
                <w:szCs w:val="18"/>
                <w:lang w:val="sv-FI"/>
              </w:rPr>
              <w:t xml:space="preserve">  </w:t>
            </w:r>
            <w:r w:rsidR="00562E79" w:rsidRPr="00731F7E">
              <w:rPr>
                <w:b w:val="0"/>
                <w:lang w:val="sv-FI"/>
              </w:rPr>
              <w:t>Effektiva dosen ≤</w:t>
            </w:r>
            <w:r w:rsidR="00A62FB7">
              <w:rPr>
                <w:b w:val="0"/>
                <w:lang w:val="sv-FI"/>
              </w:rPr>
              <w:t xml:space="preserve"> </w:t>
            </w:r>
            <w:r w:rsidR="00975042" w:rsidRPr="00731F7E">
              <w:rPr>
                <w:b w:val="0"/>
                <w:lang w:val="sv-FI"/>
              </w:rPr>
              <w:t>0,1 m</w:t>
            </w:r>
            <w:r w:rsidR="00562E79" w:rsidRPr="00731F7E">
              <w:rPr>
                <w:b w:val="0"/>
                <w:lang w:val="sv-FI"/>
              </w:rPr>
              <w:t>Sv per år</w:t>
            </w:r>
          </w:p>
        </w:tc>
        <w:tc>
          <w:tcPr>
            <w:tcW w:w="997" w:type="pct"/>
            <w:shd w:val="clear" w:color="auto" w:fill="auto"/>
          </w:tcPr>
          <w:p w14:paraId="5094AD6F" w14:textId="77777777" w:rsidR="004A216F" w:rsidRPr="00731F7E" w:rsidRDefault="004A216F" w:rsidP="00A62FB7">
            <w:pPr>
              <w:pStyle w:val="Leipteksti"/>
              <w:keepNext/>
              <w:spacing w:before="0" w:after="0"/>
              <w:rPr>
                <w:rFonts w:cs="Arial"/>
                <w:b w:val="0"/>
                <w:szCs w:val="18"/>
                <w:lang w:val="sv-FI"/>
              </w:rPr>
            </w:pPr>
            <w:r w:rsidRPr="00731F7E">
              <w:rPr>
                <w:rFonts w:cs="Arial"/>
                <w:b w:val="0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31F7E">
              <w:rPr>
                <w:rFonts w:cs="Arial"/>
                <w:b w:val="0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b w:val="0"/>
                <w:szCs w:val="18"/>
                <w:lang w:val="sv-FI"/>
              </w:rPr>
            </w:r>
            <w:r w:rsidR="00516638">
              <w:rPr>
                <w:rFonts w:cs="Arial"/>
                <w:b w:val="0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b w:val="0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b w:val="0"/>
                <w:szCs w:val="18"/>
                <w:lang w:val="sv-FI"/>
              </w:rPr>
              <w:t xml:space="preserve">  </w:t>
            </w:r>
            <w:r w:rsidR="00975042" w:rsidRPr="00731F7E">
              <w:rPr>
                <w:b w:val="0"/>
                <w:lang w:val="sv-FI"/>
              </w:rPr>
              <w:t xml:space="preserve">Effektiva dosen </w:t>
            </w:r>
            <w:r w:rsidR="00A62FB7">
              <w:rPr>
                <w:b w:val="0"/>
                <w:lang w:val="sv-FI"/>
              </w:rPr>
              <w:t xml:space="preserve">  </w:t>
            </w:r>
            <w:r w:rsidR="00975042" w:rsidRPr="00731F7E">
              <w:rPr>
                <w:b w:val="0"/>
                <w:lang w:val="sv-FI"/>
              </w:rPr>
              <w:t>&gt;</w:t>
            </w:r>
            <w:r w:rsidR="00A62FB7">
              <w:rPr>
                <w:b w:val="0"/>
                <w:lang w:val="sv-FI"/>
              </w:rPr>
              <w:t xml:space="preserve"> </w:t>
            </w:r>
            <w:r w:rsidR="00975042" w:rsidRPr="00731F7E">
              <w:rPr>
                <w:b w:val="0"/>
                <w:lang w:val="sv-FI"/>
              </w:rPr>
              <w:t>0,1 mSv per år</w:t>
            </w:r>
          </w:p>
        </w:tc>
        <w:tc>
          <w:tcPr>
            <w:tcW w:w="1006" w:type="pct"/>
            <w:shd w:val="clear" w:color="auto" w:fill="auto"/>
          </w:tcPr>
          <w:p w14:paraId="72CE4C2B" w14:textId="77777777" w:rsidR="004A216F" w:rsidRPr="00731F7E" w:rsidRDefault="00967C54" w:rsidP="00A62FB7">
            <w:pPr>
              <w:keepNext/>
              <w:autoSpaceDE w:val="0"/>
              <w:autoSpaceDN w:val="0"/>
              <w:adjustRightInd w:val="0"/>
              <w:spacing w:before="0" w:after="0"/>
              <w:rPr>
                <w:lang w:val="sv-FI"/>
              </w:rPr>
            </w:pPr>
            <w:r w:rsidRPr="00731F7E">
              <w:rPr>
                <w:lang w:val="sv-FI"/>
              </w:rPr>
              <w:t xml:space="preserve">Den effektiva dosen </w:t>
            </w:r>
            <w:r w:rsidR="00760CD5" w:rsidRPr="00731F7E">
              <w:rPr>
                <w:lang w:val="sv-FI"/>
              </w:rPr>
              <w:t xml:space="preserve">är den årliga dosen till den </w:t>
            </w:r>
            <w:r w:rsidR="00956811" w:rsidRPr="00731F7E">
              <w:rPr>
                <w:lang w:val="sv-FI"/>
              </w:rPr>
              <w:t xml:space="preserve">en </w:t>
            </w:r>
            <w:r w:rsidR="00760CD5" w:rsidRPr="00731F7E">
              <w:rPr>
                <w:lang w:val="sv-FI"/>
              </w:rPr>
              <w:t>för utsläppen exponerad person</w:t>
            </w:r>
            <w:r w:rsidR="00956811" w:rsidRPr="00731F7E">
              <w:rPr>
                <w:lang w:val="sv-FI"/>
              </w:rPr>
              <w:t>.</w:t>
            </w:r>
          </w:p>
        </w:tc>
      </w:tr>
    </w:tbl>
    <w:p w14:paraId="7A09CA1E" w14:textId="77777777" w:rsidR="000B4AE0" w:rsidRPr="00731F7E" w:rsidRDefault="00E71B17" w:rsidP="009D6C14">
      <w:pPr>
        <w:pStyle w:val="Otsikko1"/>
        <w:rPr>
          <w:lang w:val="sv-FI"/>
        </w:rPr>
      </w:pPr>
      <w:r w:rsidRPr="00731F7E">
        <w:rPr>
          <w:lang w:val="sv-FI"/>
        </w:rPr>
        <w:t>Spårämnesundersökningar</w:t>
      </w:r>
    </w:p>
    <w:tbl>
      <w:tblPr>
        <w:tblW w:w="10348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E68BA" w:rsidRPr="00005D38" w14:paraId="4A767B6F" w14:textId="77777777" w:rsidTr="003A2D69">
        <w:trPr>
          <w:cantSplit/>
          <w:trHeight w:val="34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DCE7" w14:textId="77777777" w:rsidR="002E55B4" w:rsidRPr="00731F7E" w:rsidRDefault="007E68BA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31F7E">
              <w:rPr>
                <w:rFonts w:cs="Arial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lang w:val="sv-FI"/>
              </w:rPr>
            </w:r>
            <w:r w:rsidR="00516638">
              <w:rPr>
                <w:rFonts w:cs="Arial"/>
                <w:lang w:val="sv-FI"/>
              </w:rPr>
              <w:fldChar w:fldCharType="separate"/>
            </w:r>
            <w:r w:rsidRPr="00731F7E">
              <w:rPr>
                <w:rFonts w:cs="Arial"/>
                <w:lang w:val="sv-FI"/>
              </w:rPr>
              <w:fldChar w:fldCharType="end"/>
            </w:r>
            <w:r w:rsidRPr="00731F7E">
              <w:rPr>
                <w:rFonts w:cs="Arial"/>
                <w:lang w:val="sv-FI"/>
              </w:rPr>
              <w:t xml:space="preserve"> </w:t>
            </w:r>
            <w:r w:rsidR="00E71B17" w:rsidRPr="00731F7E">
              <w:rPr>
                <w:rFonts w:cs="Arial"/>
                <w:lang w:val="sv-FI"/>
              </w:rPr>
              <w:t>Öppna källor i spårämnesundersökningar</w:t>
            </w:r>
            <w:r w:rsidR="006450BF" w:rsidRPr="00731F7E">
              <w:rPr>
                <w:rFonts w:cs="Arial"/>
                <w:lang w:val="sv-FI"/>
              </w:rPr>
              <w:t xml:space="preserve"> utanför laboratorium</w:t>
            </w:r>
          </w:p>
        </w:tc>
      </w:tr>
    </w:tbl>
    <w:p w14:paraId="3E6A3248" w14:textId="77777777" w:rsidR="00925384" w:rsidRDefault="007237CC" w:rsidP="009D6C14">
      <w:pPr>
        <w:pStyle w:val="Otsikko1"/>
        <w:rPr>
          <w:lang w:val="sv-FI"/>
        </w:rPr>
      </w:pPr>
      <w:bookmarkStart w:id="2" w:name="_Ref535586504"/>
      <w:r w:rsidRPr="00731F7E">
        <w:rPr>
          <w:lang w:val="sv-FI"/>
        </w:rPr>
        <w:t>Radionuklider</w:t>
      </w:r>
      <w:bookmarkEnd w:id="2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22"/>
        <w:gridCol w:w="3909"/>
        <w:gridCol w:w="3195"/>
        <w:gridCol w:w="1969"/>
      </w:tblGrid>
      <w:tr w:rsidR="00A1094C" w:rsidRPr="006174FB" w14:paraId="7BD796FF" w14:textId="77777777" w:rsidTr="00CE76B6">
        <w:trPr>
          <w:trHeight w:val="257"/>
        </w:trPr>
        <w:tc>
          <w:tcPr>
            <w:tcW w:w="1129" w:type="dxa"/>
          </w:tcPr>
          <w:p w14:paraId="0B17CFA6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szCs w:val="18"/>
              </w:rPr>
            </w:pPr>
            <w:r w:rsidRPr="006174FB">
              <w:rPr>
                <w:rFonts w:cs="Arial"/>
                <w:szCs w:val="18"/>
              </w:rPr>
              <w:t>Nuklid</w:t>
            </w:r>
          </w:p>
        </w:tc>
        <w:tc>
          <w:tcPr>
            <w:tcW w:w="3969" w:type="dxa"/>
          </w:tcPr>
          <w:p w14:paraId="2B85BE77" w14:textId="77777777" w:rsidR="00A1094C" w:rsidRPr="00A1094C" w:rsidRDefault="00A1094C" w:rsidP="00CE76B6">
            <w:pPr>
              <w:pStyle w:val="Leipteksti"/>
              <w:keepNext/>
              <w:spacing w:before="40" w:after="40"/>
              <w:rPr>
                <w:rFonts w:cs="Arial"/>
                <w:szCs w:val="18"/>
                <w:lang w:val="sv-FI"/>
              </w:rPr>
            </w:pPr>
            <w:r w:rsidRPr="00A1094C">
              <w:rPr>
                <w:rFonts w:cs="Arial"/>
                <w:szCs w:val="18"/>
                <w:lang w:val="sv-FI"/>
              </w:rPr>
              <w:t>På en gång hanterad största aktivitet (MBq)</w:t>
            </w:r>
          </w:p>
        </w:tc>
        <w:tc>
          <w:tcPr>
            <w:tcW w:w="3232" w:type="dxa"/>
          </w:tcPr>
          <w:p w14:paraId="44E8A6AF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Största lagrade aktivitet</w:t>
            </w:r>
            <w:r w:rsidRPr="006174FB">
              <w:rPr>
                <w:rFonts w:cs="Arial"/>
                <w:szCs w:val="18"/>
              </w:rPr>
              <w:t>(MBq)</w:t>
            </w:r>
          </w:p>
        </w:tc>
        <w:tc>
          <w:tcPr>
            <w:tcW w:w="1984" w:type="dxa"/>
          </w:tcPr>
          <w:p w14:paraId="2C4F5E0B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Koefficient för hanteringen</w:t>
            </w:r>
            <w:r w:rsidRPr="006174FB">
              <w:rPr>
                <w:rFonts w:cs="Arial"/>
                <w:szCs w:val="18"/>
              </w:rPr>
              <w:t xml:space="preserve"> k</w:t>
            </w:r>
            <w:r w:rsidRPr="006174FB">
              <w:rPr>
                <w:rStyle w:val="Alaviitteenviite"/>
                <w:rFonts w:cs="Arial"/>
                <w:szCs w:val="18"/>
              </w:rPr>
              <w:footnoteReference w:id="3"/>
            </w:r>
          </w:p>
        </w:tc>
      </w:tr>
      <w:tr w:rsidR="00A1094C" w:rsidRPr="006174FB" w14:paraId="7025E4A5" w14:textId="77777777" w:rsidTr="00CE76B6">
        <w:trPr>
          <w:trHeight w:val="283"/>
        </w:trPr>
        <w:tc>
          <w:tcPr>
            <w:tcW w:w="1129" w:type="dxa"/>
          </w:tcPr>
          <w:p w14:paraId="18C8AE06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65C8D98B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3232" w:type="dxa"/>
          </w:tcPr>
          <w:p w14:paraId="654EA0A1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1945876020"/>
            <w:placeholder>
              <w:docPart w:val="A1EB451326E74388AC20CCDAF15D6989"/>
            </w:placeholder>
            <w:showingPlcHdr/>
            <w:dropDownList>
              <w:listItem w:displayText="0,1" w:value="0,1"/>
              <w:listItem w:displayText="1" w:value="1"/>
              <w:listItem w:displayText="10" w:value="10"/>
              <w:listItem w:displayText="100" w:value="100"/>
            </w:dropDownList>
          </w:sdtPr>
          <w:sdtEndPr/>
          <w:sdtContent>
            <w:tc>
              <w:tcPr>
                <w:tcW w:w="1984" w:type="dxa"/>
              </w:tcPr>
              <w:p w14:paraId="1475395A" w14:textId="77777777" w:rsidR="00A1094C" w:rsidRPr="006174FB" w:rsidRDefault="001A7CD0" w:rsidP="00CE76B6">
                <w:pPr>
                  <w:spacing w:before="40" w:after="40"/>
                  <w:rPr>
                    <w:rFonts w:cs="Arial"/>
                  </w:rPr>
                </w:pPr>
                <w:r>
                  <w:t>Välj koefficient.</w:t>
                </w:r>
              </w:p>
            </w:tc>
          </w:sdtContent>
        </w:sdt>
      </w:tr>
      <w:tr w:rsidR="00A1094C" w:rsidRPr="006174FB" w14:paraId="6B6C54A3" w14:textId="77777777" w:rsidTr="00CE76B6">
        <w:trPr>
          <w:trHeight w:val="283"/>
        </w:trPr>
        <w:tc>
          <w:tcPr>
            <w:tcW w:w="1129" w:type="dxa"/>
          </w:tcPr>
          <w:p w14:paraId="78C17B8F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31AE1343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3232" w:type="dxa"/>
          </w:tcPr>
          <w:p w14:paraId="7E25C3FB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1887603375"/>
            <w:placeholder>
              <w:docPart w:val="D4686BCFE8324972B0A3D0F48B7F9FDC"/>
            </w:placeholder>
            <w:showingPlcHdr/>
            <w:dropDownList>
              <w:listItem w:displayText="0,1" w:value="0,1"/>
              <w:listItem w:displayText="1" w:value="1"/>
              <w:listItem w:displayText="10" w:value="10"/>
              <w:listItem w:displayText="100" w:value="100"/>
            </w:dropDownList>
          </w:sdtPr>
          <w:sdtEndPr/>
          <w:sdtContent>
            <w:tc>
              <w:tcPr>
                <w:tcW w:w="1984" w:type="dxa"/>
              </w:tcPr>
              <w:p w14:paraId="09DC81CD" w14:textId="77777777" w:rsidR="00A1094C" w:rsidRPr="006174FB" w:rsidRDefault="001A7CD0" w:rsidP="00CE76B6">
                <w:pPr>
                  <w:spacing w:before="40" w:after="40"/>
                  <w:rPr>
                    <w:rFonts w:cs="Arial"/>
                  </w:rPr>
                </w:pPr>
                <w:r>
                  <w:t>Välj koefficient.</w:t>
                </w:r>
              </w:p>
            </w:tc>
          </w:sdtContent>
        </w:sdt>
      </w:tr>
      <w:tr w:rsidR="00A1094C" w:rsidRPr="006174FB" w14:paraId="43471785" w14:textId="77777777" w:rsidTr="00CE76B6">
        <w:trPr>
          <w:trHeight w:val="283"/>
        </w:trPr>
        <w:tc>
          <w:tcPr>
            <w:tcW w:w="1129" w:type="dxa"/>
          </w:tcPr>
          <w:p w14:paraId="35F7CFC6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7EEAC1C2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3232" w:type="dxa"/>
          </w:tcPr>
          <w:p w14:paraId="0F181FB9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1288395538"/>
            <w:placeholder>
              <w:docPart w:val="D4CF24B606B949838BA18500CA3D34E8"/>
            </w:placeholder>
            <w:showingPlcHdr/>
            <w:dropDownList>
              <w:listItem w:displayText="0,1" w:value="0,1"/>
              <w:listItem w:displayText="1" w:value="1"/>
              <w:listItem w:displayText="10" w:value="10"/>
              <w:listItem w:displayText="100" w:value="100"/>
            </w:dropDownList>
          </w:sdtPr>
          <w:sdtEndPr/>
          <w:sdtContent>
            <w:tc>
              <w:tcPr>
                <w:tcW w:w="1984" w:type="dxa"/>
              </w:tcPr>
              <w:p w14:paraId="2B85B395" w14:textId="77777777" w:rsidR="00A1094C" w:rsidRPr="006174FB" w:rsidRDefault="001A7CD0" w:rsidP="00CE76B6">
                <w:pPr>
                  <w:spacing w:before="40" w:after="40"/>
                  <w:rPr>
                    <w:rFonts w:cs="Arial"/>
                  </w:rPr>
                </w:pPr>
                <w:r>
                  <w:t>Välj koefficient.</w:t>
                </w:r>
              </w:p>
            </w:tc>
          </w:sdtContent>
        </w:sdt>
      </w:tr>
      <w:tr w:rsidR="00A1094C" w:rsidRPr="006174FB" w14:paraId="44C1685E" w14:textId="77777777" w:rsidTr="00CE76B6">
        <w:trPr>
          <w:trHeight w:val="283"/>
        </w:trPr>
        <w:tc>
          <w:tcPr>
            <w:tcW w:w="1129" w:type="dxa"/>
          </w:tcPr>
          <w:p w14:paraId="195E3298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4DC7AC90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3232" w:type="dxa"/>
          </w:tcPr>
          <w:p w14:paraId="0033E4C3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510886395"/>
            <w:placeholder>
              <w:docPart w:val="3B8FC2B5D1A84C76A0F6595DAED98C86"/>
            </w:placeholder>
            <w:showingPlcHdr/>
            <w:dropDownList>
              <w:listItem w:displayText="0,1" w:value="0,1"/>
              <w:listItem w:displayText="1" w:value="1"/>
              <w:listItem w:displayText="10" w:value="10"/>
              <w:listItem w:displayText="100" w:value="100"/>
            </w:dropDownList>
          </w:sdtPr>
          <w:sdtEndPr/>
          <w:sdtContent>
            <w:tc>
              <w:tcPr>
                <w:tcW w:w="1984" w:type="dxa"/>
              </w:tcPr>
              <w:p w14:paraId="61DBB526" w14:textId="77777777" w:rsidR="00A1094C" w:rsidRPr="006174FB" w:rsidRDefault="001A7CD0" w:rsidP="00CE76B6">
                <w:pPr>
                  <w:spacing w:before="40" w:after="40"/>
                  <w:rPr>
                    <w:rFonts w:cs="Arial"/>
                  </w:rPr>
                </w:pPr>
                <w:r>
                  <w:t>Välj koefficient.</w:t>
                </w:r>
              </w:p>
            </w:tc>
          </w:sdtContent>
        </w:sdt>
      </w:tr>
      <w:tr w:rsidR="00A1094C" w:rsidRPr="006174FB" w14:paraId="122D4FFE" w14:textId="77777777" w:rsidTr="00CE76B6">
        <w:trPr>
          <w:trHeight w:val="283"/>
        </w:trPr>
        <w:tc>
          <w:tcPr>
            <w:tcW w:w="1129" w:type="dxa"/>
          </w:tcPr>
          <w:p w14:paraId="4ACDC626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53377E23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3232" w:type="dxa"/>
          </w:tcPr>
          <w:p w14:paraId="12EEF8DB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37017130"/>
            <w:placeholder>
              <w:docPart w:val="EE1762045C054B479EA2B36D23D6F7CE"/>
            </w:placeholder>
            <w:showingPlcHdr/>
            <w:dropDownList>
              <w:listItem w:displayText="0,1" w:value="0,1"/>
              <w:listItem w:displayText="1" w:value="1"/>
              <w:listItem w:displayText="10" w:value="10"/>
              <w:listItem w:displayText="100" w:value="100"/>
            </w:dropDownList>
          </w:sdtPr>
          <w:sdtEndPr/>
          <w:sdtContent>
            <w:tc>
              <w:tcPr>
                <w:tcW w:w="1984" w:type="dxa"/>
              </w:tcPr>
              <w:p w14:paraId="74CDB1DD" w14:textId="77777777" w:rsidR="00A1094C" w:rsidRPr="006174FB" w:rsidRDefault="001A7CD0" w:rsidP="00CE76B6">
                <w:pPr>
                  <w:spacing w:before="40" w:after="40"/>
                  <w:rPr>
                    <w:rFonts w:cs="Arial"/>
                  </w:rPr>
                </w:pPr>
                <w:r>
                  <w:t>Välj koefficient.</w:t>
                </w:r>
              </w:p>
            </w:tc>
          </w:sdtContent>
        </w:sdt>
      </w:tr>
      <w:tr w:rsidR="00A1094C" w:rsidRPr="006174FB" w14:paraId="6A412CD8" w14:textId="77777777" w:rsidTr="00CE76B6">
        <w:trPr>
          <w:trHeight w:val="283"/>
        </w:trPr>
        <w:tc>
          <w:tcPr>
            <w:tcW w:w="1129" w:type="dxa"/>
          </w:tcPr>
          <w:p w14:paraId="6F627B8B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302A6D25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3232" w:type="dxa"/>
          </w:tcPr>
          <w:p w14:paraId="66AA02C6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1470091533"/>
            <w:placeholder>
              <w:docPart w:val="FB7AB5D908C84C698F45AAA0820DA579"/>
            </w:placeholder>
            <w:showingPlcHdr/>
            <w:dropDownList>
              <w:listItem w:displayText="0,1" w:value="0,1"/>
              <w:listItem w:displayText="1" w:value="1"/>
              <w:listItem w:displayText="10" w:value="10"/>
              <w:listItem w:displayText="100" w:value="100"/>
            </w:dropDownList>
          </w:sdtPr>
          <w:sdtEndPr/>
          <w:sdtContent>
            <w:tc>
              <w:tcPr>
                <w:tcW w:w="1984" w:type="dxa"/>
              </w:tcPr>
              <w:p w14:paraId="23395A12" w14:textId="77777777" w:rsidR="00A1094C" w:rsidRPr="006174FB" w:rsidRDefault="001A7CD0" w:rsidP="00CE76B6">
                <w:pPr>
                  <w:spacing w:before="40" w:after="40"/>
                  <w:rPr>
                    <w:rFonts w:cs="Arial"/>
                  </w:rPr>
                </w:pPr>
                <w:r>
                  <w:t>Välj koefficient.</w:t>
                </w:r>
              </w:p>
            </w:tc>
          </w:sdtContent>
        </w:sdt>
      </w:tr>
      <w:tr w:rsidR="00A1094C" w:rsidRPr="006174FB" w14:paraId="7F06C8B2" w14:textId="77777777" w:rsidTr="00CE76B6">
        <w:trPr>
          <w:trHeight w:val="283"/>
        </w:trPr>
        <w:tc>
          <w:tcPr>
            <w:tcW w:w="1129" w:type="dxa"/>
          </w:tcPr>
          <w:p w14:paraId="61623F2C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111E599F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3232" w:type="dxa"/>
          </w:tcPr>
          <w:p w14:paraId="5460EC0C" w14:textId="77777777" w:rsidR="00A1094C" w:rsidRPr="006174FB" w:rsidRDefault="00A1094C" w:rsidP="00CE76B6">
            <w:pPr>
              <w:pStyle w:val="Leipteksti"/>
              <w:keepNext/>
              <w:spacing w:before="40" w:after="40"/>
              <w:rPr>
                <w:rFonts w:cs="Arial"/>
                <w:b w:val="0"/>
                <w:szCs w:val="18"/>
              </w:rPr>
            </w:pPr>
            <w:r w:rsidRPr="006174FB">
              <w:rPr>
                <w:rFonts w:cs="Arial"/>
                <w:b w:val="0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6174FB">
              <w:rPr>
                <w:rFonts w:cs="Arial"/>
                <w:b w:val="0"/>
                <w:szCs w:val="18"/>
              </w:rPr>
            </w:r>
            <w:r w:rsidRPr="006174FB">
              <w:rPr>
                <w:rFonts w:cs="Arial"/>
                <w:b w:val="0"/>
                <w:szCs w:val="18"/>
              </w:rPr>
              <w:fldChar w:fldCharType="separate"/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t> </w:t>
            </w:r>
            <w:r w:rsidRPr="006174FB">
              <w:rPr>
                <w:rFonts w:cs="Arial"/>
                <w:b w:val="0"/>
                <w:szCs w:val="18"/>
              </w:rPr>
              <w:fldChar w:fldCharType="end"/>
            </w:r>
          </w:p>
        </w:tc>
        <w:sdt>
          <w:sdtPr>
            <w:rPr>
              <w:rFonts w:cs="Arial"/>
              <w:szCs w:val="18"/>
            </w:rPr>
            <w:id w:val="-1467728654"/>
            <w:placeholder>
              <w:docPart w:val="8FD268CA68C44B85964C9558AF649F2D"/>
            </w:placeholder>
            <w:showingPlcHdr/>
            <w:dropDownList>
              <w:listItem w:displayText="0,1" w:value="0,1"/>
              <w:listItem w:displayText="1" w:value="1"/>
              <w:listItem w:displayText="10" w:value="10"/>
              <w:listItem w:displayText="100" w:value="100"/>
            </w:dropDownList>
          </w:sdtPr>
          <w:sdtEndPr/>
          <w:sdtContent>
            <w:tc>
              <w:tcPr>
                <w:tcW w:w="1984" w:type="dxa"/>
              </w:tcPr>
              <w:p w14:paraId="254C668C" w14:textId="77777777" w:rsidR="00A1094C" w:rsidRPr="006174FB" w:rsidRDefault="001A7CD0" w:rsidP="00CE76B6">
                <w:pPr>
                  <w:spacing w:before="40" w:after="40"/>
                  <w:rPr>
                    <w:rFonts w:cs="Arial"/>
                  </w:rPr>
                </w:pPr>
                <w:r>
                  <w:t>Välj koefficient.</w:t>
                </w:r>
              </w:p>
            </w:tc>
          </w:sdtContent>
        </w:sdt>
      </w:tr>
    </w:tbl>
    <w:p w14:paraId="424E4B93" w14:textId="77777777" w:rsidR="008749FB" w:rsidRPr="00731F7E" w:rsidRDefault="004936E4" w:rsidP="009D6C14">
      <w:pPr>
        <w:pStyle w:val="Otsikko1"/>
        <w:rPr>
          <w:rFonts w:cs="Arial"/>
          <w:lang w:val="sv-FI"/>
        </w:rPr>
      </w:pPr>
      <w:r w:rsidRPr="00731F7E">
        <w:rPr>
          <w:lang w:val="sv-FI"/>
        </w:rPr>
        <w:t xml:space="preserve">Bilagor gällande </w:t>
      </w:r>
      <w:r w:rsidRPr="00731F7E">
        <w:rPr>
          <w:rFonts w:cs="Arial"/>
          <w:szCs w:val="18"/>
          <w:lang w:val="sv-FI"/>
        </w:rPr>
        <w:t>verksamheten</w:t>
      </w:r>
      <w:r w:rsidRPr="00731F7E">
        <w:rPr>
          <w:lang w:val="sv-FI"/>
        </w:rPr>
        <w:t xml:space="preserve"> och platsen där strålning används</w:t>
      </w:r>
    </w:p>
    <w:tbl>
      <w:tblPr>
        <w:tblW w:w="1034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2242"/>
        <w:gridCol w:w="8106"/>
      </w:tblGrid>
      <w:tr w:rsidR="00E9714B" w:rsidRPr="00731F7E" w14:paraId="044BE4B0" w14:textId="77777777" w:rsidTr="009A0293">
        <w:trPr>
          <w:trHeight w:val="20"/>
        </w:trPr>
        <w:tc>
          <w:tcPr>
            <w:tcW w:w="2242" w:type="dxa"/>
            <w:tcBorders>
              <w:bottom w:val="single" w:sz="4" w:space="0" w:color="auto"/>
            </w:tcBorders>
          </w:tcPr>
          <w:p w14:paraId="50B62A6E" w14:textId="77777777" w:rsidR="00E9714B" w:rsidRPr="00731F7E" w:rsidRDefault="00B90AF4" w:rsidP="00A62FB7">
            <w:pPr>
              <w:keepNext/>
              <w:keepLines/>
              <w:spacing w:before="0" w:after="0"/>
              <w:rPr>
                <w:rFonts w:cs="Arial"/>
                <w:b/>
                <w:szCs w:val="18"/>
                <w:lang w:val="sv-FI"/>
              </w:rPr>
            </w:pPr>
            <w:r w:rsidRPr="00731F7E">
              <w:rPr>
                <w:rFonts w:cs="Arial"/>
                <w:b/>
                <w:szCs w:val="18"/>
                <w:lang w:val="sv-FI"/>
              </w:rPr>
              <w:t>Bilagd och bilagenamn</w:t>
            </w:r>
          </w:p>
        </w:tc>
        <w:tc>
          <w:tcPr>
            <w:tcW w:w="8106" w:type="dxa"/>
            <w:tcBorders>
              <w:bottom w:val="single" w:sz="4" w:space="0" w:color="auto"/>
            </w:tcBorders>
          </w:tcPr>
          <w:p w14:paraId="7786AA9B" w14:textId="77777777" w:rsidR="00E9714B" w:rsidRPr="00731F7E" w:rsidRDefault="00B90AF4" w:rsidP="00A62FB7">
            <w:pPr>
              <w:keepNext/>
              <w:keepLines/>
              <w:spacing w:before="0" w:after="0"/>
              <w:rPr>
                <w:rFonts w:cs="Arial"/>
                <w:b/>
                <w:szCs w:val="18"/>
                <w:lang w:val="sv-FI"/>
              </w:rPr>
            </w:pPr>
            <w:r w:rsidRPr="00731F7E">
              <w:rPr>
                <w:rFonts w:cs="Arial"/>
                <w:b/>
                <w:szCs w:val="18"/>
                <w:lang w:val="sv-FI"/>
              </w:rPr>
              <w:t>Uppgifter som ska lämnas</w:t>
            </w:r>
          </w:p>
        </w:tc>
      </w:tr>
      <w:tr w:rsidR="00E9714B" w:rsidRPr="00731F7E" w14:paraId="62634B91" w14:textId="77777777" w:rsidTr="009A0293">
        <w:trPr>
          <w:trHeight w:val="20"/>
        </w:trPr>
        <w:tc>
          <w:tcPr>
            <w:tcW w:w="2242" w:type="dxa"/>
            <w:tcBorders>
              <w:bottom w:val="nil"/>
            </w:tcBorders>
          </w:tcPr>
          <w:p w14:paraId="6E90E876" w14:textId="77777777" w:rsidR="00E9714B" w:rsidRPr="00731F7E" w:rsidRDefault="00E9714B" w:rsidP="00A62FB7">
            <w:pPr>
              <w:keepNext/>
              <w:keepLines/>
              <w:spacing w:before="0" w:after="0"/>
              <w:rPr>
                <w:rFonts w:cs="Arial"/>
                <w:szCs w:val="18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szCs w:val="18"/>
                <w:lang w:val="sv-FI"/>
              </w:rPr>
            </w:r>
            <w:r w:rsidR="00516638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szCs w:val="18"/>
                <w:lang w:val="sv-FI"/>
              </w:rPr>
              <w:t xml:space="preserve"> </w:t>
            </w: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szCs w:val="18"/>
                <w:lang w:val="sv-FI"/>
              </w:rPr>
            </w:r>
            <w:r w:rsidRPr="00731F7E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8106" w:type="dxa"/>
            <w:tcBorders>
              <w:bottom w:val="nil"/>
            </w:tcBorders>
          </w:tcPr>
          <w:p w14:paraId="4832DD5E" w14:textId="77777777" w:rsidR="00E9714B" w:rsidRPr="00731F7E" w:rsidRDefault="00784C8F" w:rsidP="00A62FB7">
            <w:pPr>
              <w:keepNext/>
              <w:keepLines/>
              <w:spacing w:before="0" w:after="0"/>
              <w:rPr>
                <w:rFonts w:cs="Arial"/>
                <w:szCs w:val="18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t>Uppdaterad säkerhetsbedömning</w:t>
            </w:r>
            <w:r w:rsidR="00E9714B" w:rsidRPr="00731F7E">
              <w:rPr>
                <w:rStyle w:val="Alaviitteenviite"/>
                <w:rFonts w:cs="Arial"/>
                <w:szCs w:val="18"/>
                <w:lang w:val="sv-FI"/>
              </w:rPr>
              <w:footnoteReference w:id="4"/>
            </w:r>
          </w:p>
        </w:tc>
      </w:tr>
      <w:tr w:rsidR="00E9714B" w:rsidRPr="00731F7E" w14:paraId="4D17B2D4" w14:textId="77777777" w:rsidTr="009A0293">
        <w:trPr>
          <w:trHeight w:val="20"/>
        </w:trPr>
        <w:tc>
          <w:tcPr>
            <w:tcW w:w="2242" w:type="dxa"/>
            <w:tcBorders>
              <w:top w:val="nil"/>
              <w:bottom w:val="nil"/>
            </w:tcBorders>
          </w:tcPr>
          <w:p w14:paraId="1656F383" w14:textId="77777777" w:rsidR="00E9714B" w:rsidRPr="00731F7E" w:rsidRDefault="00E9714B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szCs w:val="18"/>
                <w:lang w:val="sv-FI"/>
              </w:rPr>
            </w:r>
            <w:r w:rsidR="00516638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szCs w:val="18"/>
                <w:lang w:val="sv-FI"/>
              </w:rPr>
              <w:t xml:space="preserve"> </w:t>
            </w: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szCs w:val="18"/>
                <w:lang w:val="sv-FI"/>
              </w:rPr>
            </w:r>
            <w:r w:rsidRPr="00731F7E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8106" w:type="dxa"/>
            <w:tcBorders>
              <w:top w:val="nil"/>
              <w:bottom w:val="nil"/>
            </w:tcBorders>
          </w:tcPr>
          <w:p w14:paraId="20C8A968" w14:textId="77777777" w:rsidR="00E9714B" w:rsidRPr="00731F7E" w:rsidRDefault="00336115" w:rsidP="00A62FB7">
            <w:pPr>
              <w:keepNext/>
              <w:keepLines/>
              <w:spacing w:before="0" w:after="0"/>
              <w:rPr>
                <w:rFonts w:cs="Arial"/>
                <w:szCs w:val="18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t>Uppdaterat l</w:t>
            </w:r>
            <w:r w:rsidRPr="00731F7E">
              <w:rPr>
                <w:szCs w:val="18"/>
                <w:lang w:val="sv-FI"/>
              </w:rPr>
              <w:t>edningssystem</w:t>
            </w:r>
            <w:r w:rsidR="00E9714B" w:rsidRPr="00731F7E">
              <w:rPr>
                <w:rStyle w:val="Alaviitteenviite"/>
                <w:rFonts w:cs="Arial"/>
                <w:szCs w:val="18"/>
                <w:lang w:val="sv-FI"/>
              </w:rPr>
              <w:footnoteReference w:id="5"/>
            </w:r>
          </w:p>
        </w:tc>
      </w:tr>
      <w:tr w:rsidR="00E9714B" w:rsidRPr="00005D38" w14:paraId="595C4F42" w14:textId="77777777" w:rsidTr="009A0293">
        <w:trPr>
          <w:trHeight w:val="20"/>
        </w:trPr>
        <w:tc>
          <w:tcPr>
            <w:tcW w:w="2242" w:type="dxa"/>
            <w:tcBorders>
              <w:top w:val="nil"/>
              <w:bottom w:val="nil"/>
            </w:tcBorders>
          </w:tcPr>
          <w:p w14:paraId="213443C3" w14:textId="77777777" w:rsidR="00E9714B" w:rsidRPr="00731F7E" w:rsidRDefault="00E9714B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szCs w:val="18"/>
                <w:lang w:val="sv-FI"/>
              </w:rPr>
            </w:r>
            <w:r w:rsidR="00516638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szCs w:val="18"/>
                <w:lang w:val="sv-FI"/>
              </w:rPr>
              <w:t xml:space="preserve"> </w:t>
            </w: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szCs w:val="18"/>
                <w:lang w:val="sv-FI"/>
              </w:rPr>
            </w:r>
            <w:r w:rsidRPr="00731F7E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8106" w:type="dxa"/>
            <w:tcBorders>
              <w:top w:val="nil"/>
              <w:bottom w:val="nil"/>
            </w:tcBorders>
          </w:tcPr>
          <w:p w14:paraId="6D185406" w14:textId="77777777" w:rsidR="00E9714B" w:rsidRPr="00731F7E" w:rsidRDefault="001F1052" w:rsidP="00A62FB7">
            <w:pPr>
              <w:keepNext/>
              <w:keepLines/>
              <w:spacing w:before="0" w:after="0"/>
              <w:rPr>
                <w:rFonts w:cs="Arial"/>
                <w:szCs w:val="18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t xml:space="preserve">Dosrestriktioner vid </w:t>
            </w:r>
            <w:r w:rsidR="00336115" w:rsidRPr="00731F7E">
              <w:rPr>
                <w:rFonts w:cs="Arial"/>
                <w:szCs w:val="18"/>
                <w:lang w:val="sv-FI"/>
              </w:rPr>
              <w:t>verksamhet med öppna källor</w:t>
            </w:r>
          </w:p>
        </w:tc>
      </w:tr>
      <w:tr w:rsidR="00E9714B" w:rsidRPr="00005D38" w14:paraId="533AE001" w14:textId="77777777" w:rsidTr="009A0293">
        <w:trPr>
          <w:trHeight w:val="20"/>
        </w:trPr>
        <w:tc>
          <w:tcPr>
            <w:tcW w:w="2242" w:type="dxa"/>
            <w:tcBorders>
              <w:top w:val="nil"/>
              <w:bottom w:val="nil"/>
            </w:tcBorders>
          </w:tcPr>
          <w:p w14:paraId="4559722A" w14:textId="77777777" w:rsidR="00E9714B" w:rsidRPr="00731F7E" w:rsidRDefault="00E9714B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szCs w:val="18"/>
                <w:lang w:val="sv-FI"/>
              </w:rPr>
            </w:r>
            <w:r w:rsidR="00516638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szCs w:val="18"/>
                <w:lang w:val="sv-FI"/>
              </w:rPr>
              <w:t xml:space="preserve"> </w:t>
            </w: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szCs w:val="18"/>
                <w:lang w:val="sv-FI"/>
              </w:rPr>
            </w:r>
            <w:r w:rsidRPr="00731F7E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8106" w:type="dxa"/>
            <w:tcBorders>
              <w:top w:val="nil"/>
              <w:bottom w:val="nil"/>
            </w:tcBorders>
          </w:tcPr>
          <w:p w14:paraId="137D9146" w14:textId="77777777" w:rsidR="00E9714B" w:rsidRPr="00731F7E" w:rsidRDefault="001F1052" w:rsidP="00A62FB7">
            <w:pPr>
              <w:pStyle w:val="NormalChar"/>
              <w:keepNext/>
              <w:keepLines/>
              <w:tabs>
                <w:tab w:val="left" w:pos="4536"/>
                <w:tab w:val="left" w:pos="6804"/>
              </w:tabs>
              <w:spacing w:before="0" w:after="0"/>
              <w:ind w:right="283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731F7E">
              <w:rPr>
                <w:rFonts w:ascii="Arial" w:hAnsi="Arial" w:cs="Arial"/>
                <w:sz w:val="18"/>
                <w:szCs w:val="18"/>
                <w:lang w:val="sv-FI"/>
              </w:rPr>
              <w:t>Planritning</w:t>
            </w:r>
            <w:r w:rsidR="000A67A6" w:rsidRPr="00731F7E">
              <w:rPr>
                <w:rFonts w:ascii="Arial" w:hAnsi="Arial" w:cs="Arial"/>
                <w:sz w:val="18"/>
                <w:szCs w:val="18"/>
                <w:lang w:val="sv-FI"/>
              </w:rPr>
              <w:t xml:space="preserve"> </w:t>
            </w:r>
            <w:r w:rsidRPr="00731F7E">
              <w:rPr>
                <w:rFonts w:ascii="Arial" w:hAnsi="Arial" w:cs="Arial"/>
                <w:sz w:val="18"/>
                <w:szCs w:val="18"/>
                <w:lang w:val="sv-FI"/>
              </w:rPr>
              <w:t>över i verksamheten använda lokaler</w:t>
            </w:r>
            <w:r w:rsidR="00E9714B" w:rsidRPr="00731F7E">
              <w:rPr>
                <w:rStyle w:val="Alaviitteenviite"/>
                <w:rFonts w:ascii="Arial" w:hAnsi="Arial" w:cs="Arial"/>
                <w:sz w:val="18"/>
                <w:szCs w:val="18"/>
                <w:lang w:val="sv-FI"/>
              </w:rPr>
              <w:footnoteReference w:id="6"/>
            </w:r>
          </w:p>
        </w:tc>
      </w:tr>
      <w:tr w:rsidR="00E9714B" w:rsidRPr="00005D38" w14:paraId="164196D0" w14:textId="77777777" w:rsidTr="009A0293">
        <w:trPr>
          <w:trHeight w:val="20"/>
        </w:trPr>
        <w:tc>
          <w:tcPr>
            <w:tcW w:w="2242" w:type="dxa"/>
            <w:tcBorders>
              <w:top w:val="nil"/>
              <w:bottom w:val="nil"/>
            </w:tcBorders>
          </w:tcPr>
          <w:p w14:paraId="14B05B56" w14:textId="77777777" w:rsidR="00E9714B" w:rsidRPr="00731F7E" w:rsidRDefault="00E9714B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szCs w:val="18"/>
                <w:lang w:val="sv-FI"/>
              </w:rPr>
            </w:r>
            <w:r w:rsidR="00516638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szCs w:val="18"/>
                <w:lang w:val="sv-FI"/>
              </w:rPr>
              <w:t xml:space="preserve"> </w:t>
            </w: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szCs w:val="18"/>
                <w:lang w:val="sv-FI"/>
              </w:rPr>
            </w:r>
            <w:r w:rsidRPr="00731F7E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8106" w:type="dxa"/>
            <w:tcBorders>
              <w:top w:val="nil"/>
              <w:bottom w:val="nil"/>
            </w:tcBorders>
          </w:tcPr>
          <w:p w14:paraId="4CACA4F8" w14:textId="77777777" w:rsidR="00E9714B" w:rsidRPr="00731F7E" w:rsidRDefault="00FE47D9" w:rsidP="00A62FB7">
            <w:pPr>
              <w:spacing w:before="0" w:after="0"/>
              <w:rPr>
                <w:lang w:val="sv-FI"/>
              </w:rPr>
            </w:pPr>
            <w:r w:rsidRPr="00731F7E">
              <w:rPr>
                <w:lang w:val="sv-FI" w:eastAsia="sv-FI"/>
              </w:rPr>
              <w:t xml:space="preserve">Strukturella och strålskärmar, materialuppgifter </w:t>
            </w:r>
            <w:r w:rsidR="001F1052" w:rsidRPr="00731F7E">
              <w:rPr>
                <w:lang w:val="sv-FI" w:eastAsia="sv-FI"/>
              </w:rPr>
              <w:t>eller utredning om hur strålsäkerheten tryggas</w:t>
            </w:r>
          </w:p>
        </w:tc>
      </w:tr>
      <w:tr w:rsidR="00E9714B" w:rsidRPr="00731F7E" w14:paraId="40AC3860" w14:textId="77777777" w:rsidTr="009A0293">
        <w:trPr>
          <w:trHeight w:val="20"/>
        </w:trPr>
        <w:tc>
          <w:tcPr>
            <w:tcW w:w="2242" w:type="dxa"/>
            <w:tcBorders>
              <w:top w:val="nil"/>
              <w:bottom w:val="nil"/>
            </w:tcBorders>
          </w:tcPr>
          <w:p w14:paraId="6D435F6F" w14:textId="77777777" w:rsidR="00E9714B" w:rsidRPr="00731F7E" w:rsidRDefault="00E9714B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szCs w:val="18"/>
                <w:lang w:val="sv-FI"/>
              </w:rPr>
            </w:r>
            <w:r w:rsidR="00516638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szCs w:val="18"/>
                <w:lang w:val="sv-FI"/>
              </w:rPr>
              <w:t xml:space="preserve"> </w:t>
            </w: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szCs w:val="18"/>
                <w:lang w:val="sv-FI"/>
              </w:rPr>
            </w:r>
            <w:r w:rsidRPr="00731F7E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8106" w:type="dxa"/>
            <w:tcBorders>
              <w:top w:val="nil"/>
              <w:bottom w:val="nil"/>
            </w:tcBorders>
          </w:tcPr>
          <w:p w14:paraId="4CB1162A" w14:textId="77777777" w:rsidR="00E9714B" w:rsidRPr="00731F7E" w:rsidRDefault="001536FE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lang w:val="sv-FI"/>
              </w:rPr>
              <w:t>F</w:t>
            </w:r>
            <w:r w:rsidR="004D099E" w:rsidRPr="00731F7E">
              <w:rPr>
                <w:lang w:val="sv-FI"/>
              </w:rPr>
              <w:t>örbindelseväg</w:t>
            </w:r>
            <w:r w:rsidRPr="00731F7E">
              <w:rPr>
                <w:lang w:val="sv-FI"/>
              </w:rPr>
              <w:t>ar</w:t>
            </w:r>
            <w:r w:rsidR="00E9714B" w:rsidRPr="00731F7E">
              <w:rPr>
                <w:vertAlign w:val="superscript"/>
                <w:lang w:val="sv-FI"/>
              </w:rPr>
              <w:footnoteReference w:id="7"/>
            </w:r>
            <w:r w:rsidR="00E9714B" w:rsidRPr="00731F7E">
              <w:rPr>
                <w:lang w:val="sv-FI"/>
              </w:rPr>
              <w:t xml:space="preserve"> (</w:t>
            </w:r>
            <w:r w:rsidRPr="00731F7E">
              <w:rPr>
                <w:rFonts w:cs="Arial"/>
                <w:lang w:val="sv-FI"/>
              </w:rPr>
              <w:t>vid behov</w:t>
            </w:r>
            <w:r w:rsidR="00E9714B" w:rsidRPr="00731F7E">
              <w:rPr>
                <w:lang w:val="sv-FI"/>
              </w:rPr>
              <w:t>)</w:t>
            </w:r>
          </w:p>
        </w:tc>
      </w:tr>
      <w:tr w:rsidR="00E9714B" w:rsidRPr="00731F7E" w14:paraId="57396CAC" w14:textId="77777777" w:rsidTr="009A0293">
        <w:trPr>
          <w:trHeight w:val="20"/>
        </w:trPr>
        <w:tc>
          <w:tcPr>
            <w:tcW w:w="2242" w:type="dxa"/>
            <w:tcBorders>
              <w:top w:val="nil"/>
              <w:bottom w:val="nil"/>
            </w:tcBorders>
          </w:tcPr>
          <w:p w14:paraId="29FBA307" w14:textId="77777777" w:rsidR="00E9714B" w:rsidRPr="00731F7E" w:rsidRDefault="00E9714B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szCs w:val="18"/>
                <w:lang w:val="sv-FI"/>
              </w:rPr>
            </w:r>
            <w:r w:rsidR="00516638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szCs w:val="18"/>
                <w:lang w:val="sv-FI"/>
              </w:rPr>
              <w:t xml:space="preserve"> </w:t>
            </w: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szCs w:val="18"/>
                <w:lang w:val="sv-FI"/>
              </w:rPr>
            </w:r>
            <w:r w:rsidRPr="00731F7E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8106" w:type="dxa"/>
            <w:tcBorders>
              <w:top w:val="nil"/>
              <w:bottom w:val="nil"/>
            </w:tcBorders>
          </w:tcPr>
          <w:p w14:paraId="35AA0974" w14:textId="77777777" w:rsidR="00E9714B" w:rsidRPr="00731F7E" w:rsidRDefault="00E15EF7" w:rsidP="00A62FB7">
            <w:pPr>
              <w:keepNext/>
              <w:keepLines/>
              <w:spacing w:before="0" w:after="0"/>
              <w:rPr>
                <w:rFonts w:cs="Arial"/>
                <w:szCs w:val="18"/>
                <w:lang w:val="sv-FI"/>
              </w:rPr>
            </w:pPr>
            <w:r w:rsidRPr="00731F7E">
              <w:rPr>
                <w:lang w:val="sv-FI"/>
              </w:rPr>
              <w:t>Säkerhetssystem (</w:t>
            </w:r>
            <w:r w:rsidRPr="00731F7E">
              <w:rPr>
                <w:rFonts w:cs="Arial"/>
                <w:lang w:val="sv-FI"/>
              </w:rPr>
              <w:t>vid behov</w:t>
            </w:r>
            <w:r w:rsidRPr="00731F7E">
              <w:rPr>
                <w:lang w:val="sv-FI"/>
              </w:rPr>
              <w:t>)</w:t>
            </w:r>
          </w:p>
        </w:tc>
      </w:tr>
      <w:tr w:rsidR="00E9714B" w:rsidRPr="00005D38" w14:paraId="0C28F18E" w14:textId="77777777" w:rsidTr="009A0293">
        <w:trPr>
          <w:trHeight w:val="20"/>
        </w:trPr>
        <w:tc>
          <w:tcPr>
            <w:tcW w:w="2242" w:type="dxa"/>
            <w:tcBorders>
              <w:top w:val="nil"/>
              <w:bottom w:val="nil"/>
            </w:tcBorders>
          </w:tcPr>
          <w:p w14:paraId="510AF1E7" w14:textId="77777777" w:rsidR="00E9714B" w:rsidRPr="00731F7E" w:rsidRDefault="00E9714B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lastRenderedPageBreak/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szCs w:val="18"/>
                <w:lang w:val="sv-FI"/>
              </w:rPr>
            </w:r>
            <w:r w:rsidR="00516638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szCs w:val="18"/>
                <w:lang w:val="sv-FI"/>
              </w:rPr>
              <w:t xml:space="preserve"> </w:t>
            </w: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szCs w:val="18"/>
                <w:lang w:val="sv-FI"/>
              </w:rPr>
            </w:r>
            <w:r w:rsidRPr="00731F7E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8106" w:type="dxa"/>
            <w:tcBorders>
              <w:top w:val="nil"/>
              <w:bottom w:val="nil"/>
            </w:tcBorders>
          </w:tcPr>
          <w:p w14:paraId="2BEF0894" w14:textId="77777777" w:rsidR="00E9714B" w:rsidRPr="00731F7E" w:rsidRDefault="007E2306" w:rsidP="00A62FB7">
            <w:pPr>
              <w:keepNext/>
              <w:keepLines/>
              <w:spacing w:before="0" w:after="0"/>
              <w:rPr>
                <w:rFonts w:cs="Arial"/>
                <w:szCs w:val="18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t>Lägen hos f</w:t>
            </w:r>
            <w:r w:rsidR="00FF2FD9" w:rsidRPr="00731F7E">
              <w:rPr>
                <w:rFonts w:cs="Arial"/>
                <w:szCs w:val="18"/>
                <w:lang w:val="sv-FI"/>
              </w:rPr>
              <w:t xml:space="preserve">asta mätare för övervakning av </w:t>
            </w:r>
            <w:r w:rsidR="005F7E58" w:rsidRPr="00731F7E">
              <w:rPr>
                <w:rFonts w:cs="Arial"/>
                <w:szCs w:val="18"/>
                <w:lang w:val="sv-FI"/>
              </w:rPr>
              <w:t>strålsäkerheten och passerkontrollställen (</w:t>
            </w:r>
            <w:r w:rsidRPr="00731F7E">
              <w:rPr>
                <w:rFonts w:cs="Arial"/>
                <w:szCs w:val="18"/>
                <w:lang w:val="sv-FI"/>
              </w:rPr>
              <w:t>vid behov)</w:t>
            </w:r>
          </w:p>
        </w:tc>
      </w:tr>
      <w:tr w:rsidR="00E9714B" w:rsidRPr="00731F7E" w14:paraId="24AC26E7" w14:textId="77777777" w:rsidTr="009A0293">
        <w:trPr>
          <w:trHeight w:val="20"/>
        </w:trPr>
        <w:tc>
          <w:tcPr>
            <w:tcW w:w="2242" w:type="dxa"/>
            <w:tcBorders>
              <w:top w:val="nil"/>
              <w:bottom w:val="nil"/>
            </w:tcBorders>
          </w:tcPr>
          <w:p w14:paraId="19C79B9F" w14:textId="77777777" w:rsidR="00E9714B" w:rsidRPr="00731F7E" w:rsidRDefault="00E9714B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szCs w:val="18"/>
                <w:lang w:val="sv-FI"/>
              </w:rPr>
            </w:r>
            <w:r w:rsidR="00516638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szCs w:val="18"/>
                <w:lang w:val="sv-FI"/>
              </w:rPr>
              <w:t xml:space="preserve"> </w:t>
            </w: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szCs w:val="18"/>
                <w:lang w:val="sv-FI"/>
              </w:rPr>
            </w:r>
            <w:r w:rsidRPr="00731F7E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8106" w:type="dxa"/>
            <w:tcBorders>
              <w:top w:val="nil"/>
              <w:bottom w:val="nil"/>
            </w:tcBorders>
          </w:tcPr>
          <w:p w14:paraId="19A9DDBC" w14:textId="77777777" w:rsidR="00E9714B" w:rsidRPr="00731F7E" w:rsidRDefault="00B13786" w:rsidP="00A62FB7">
            <w:pPr>
              <w:keepNext/>
              <w:keepLines/>
              <w:spacing w:before="0" w:after="0"/>
              <w:rPr>
                <w:rFonts w:cs="Arial"/>
                <w:szCs w:val="18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t xml:space="preserve">Plan för </w:t>
            </w:r>
            <w:r w:rsidRPr="00731F7E">
              <w:rPr>
                <w:lang w:val="sv-FI"/>
              </w:rPr>
              <w:t>strålsäkerhetsincidenter</w:t>
            </w:r>
            <w:r w:rsidR="00E9714B" w:rsidRPr="00731F7E">
              <w:rPr>
                <w:rStyle w:val="Alaviitteenviite"/>
                <w:rFonts w:cs="Arial"/>
                <w:szCs w:val="18"/>
                <w:lang w:val="sv-FI"/>
              </w:rPr>
              <w:footnoteReference w:id="8"/>
            </w:r>
          </w:p>
        </w:tc>
      </w:tr>
      <w:tr w:rsidR="00E9714B" w:rsidRPr="00731F7E" w14:paraId="1E22E267" w14:textId="77777777" w:rsidTr="009A0293">
        <w:trPr>
          <w:trHeight w:val="20"/>
        </w:trPr>
        <w:tc>
          <w:tcPr>
            <w:tcW w:w="2242" w:type="dxa"/>
            <w:tcBorders>
              <w:top w:val="nil"/>
              <w:bottom w:val="nil"/>
            </w:tcBorders>
          </w:tcPr>
          <w:p w14:paraId="7B5D28D5" w14:textId="77777777" w:rsidR="00E9714B" w:rsidRPr="00731F7E" w:rsidRDefault="00E9714B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szCs w:val="18"/>
                <w:lang w:val="sv-FI"/>
              </w:rPr>
            </w:r>
            <w:r w:rsidR="00516638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szCs w:val="18"/>
                <w:lang w:val="sv-FI"/>
              </w:rPr>
              <w:t xml:space="preserve"> </w:t>
            </w: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szCs w:val="18"/>
                <w:lang w:val="sv-FI"/>
              </w:rPr>
            </w:r>
            <w:r w:rsidRPr="00731F7E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8106" w:type="dxa"/>
            <w:tcBorders>
              <w:top w:val="nil"/>
              <w:bottom w:val="nil"/>
            </w:tcBorders>
          </w:tcPr>
          <w:p w14:paraId="3FF46712" w14:textId="77777777" w:rsidR="00E9714B" w:rsidRPr="00731F7E" w:rsidRDefault="007918C6" w:rsidP="00A62FB7">
            <w:pPr>
              <w:keepNext/>
              <w:keepLines/>
              <w:spacing w:before="0" w:after="0"/>
              <w:rPr>
                <w:rFonts w:cs="Arial"/>
                <w:szCs w:val="18"/>
                <w:lang w:val="sv-FI"/>
              </w:rPr>
            </w:pPr>
            <w:r w:rsidRPr="00731F7E">
              <w:rPr>
                <w:lang w:val="sv-FI"/>
              </w:rPr>
              <w:t>Plan över skyddsarrangemangen</w:t>
            </w:r>
            <w:r w:rsidR="00E9714B" w:rsidRPr="00731F7E">
              <w:rPr>
                <w:rStyle w:val="Alaviitteenviite"/>
                <w:rFonts w:cs="Arial"/>
                <w:szCs w:val="18"/>
                <w:lang w:val="sv-FI"/>
              </w:rPr>
              <w:footnoteReference w:id="9"/>
            </w:r>
          </w:p>
        </w:tc>
      </w:tr>
      <w:tr w:rsidR="00E9714B" w:rsidRPr="00005D38" w14:paraId="139B1FB9" w14:textId="77777777" w:rsidTr="009A0293">
        <w:trPr>
          <w:trHeight w:val="20"/>
        </w:trPr>
        <w:tc>
          <w:tcPr>
            <w:tcW w:w="2242" w:type="dxa"/>
            <w:tcBorders>
              <w:top w:val="nil"/>
              <w:bottom w:val="nil"/>
            </w:tcBorders>
          </w:tcPr>
          <w:p w14:paraId="3B543A1F" w14:textId="77777777" w:rsidR="00E9714B" w:rsidRPr="00731F7E" w:rsidRDefault="00E9714B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szCs w:val="18"/>
                <w:lang w:val="sv-FI"/>
              </w:rPr>
            </w:r>
            <w:r w:rsidR="00516638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szCs w:val="18"/>
                <w:lang w:val="sv-FI"/>
              </w:rPr>
              <w:t xml:space="preserve"> </w:t>
            </w: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szCs w:val="18"/>
                <w:lang w:val="sv-FI"/>
              </w:rPr>
            </w:r>
            <w:r w:rsidRPr="00731F7E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8106" w:type="dxa"/>
            <w:tcBorders>
              <w:top w:val="nil"/>
              <w:bottom w:val="nil"/>
            </w:tcBorders>
          </w:tcPr>
          <w:p w14:paraId="294693A6" w14:textId="77777777" w:rsidR="00E9714B" w:rsidRPr="00731F7E" w:rsidRDefault="007918C6" w:rsidP="00A62FB7">
            <w:pPr>
              <w:keepNext/>
              <w:keepLines/>
              <w:spacing w:before="0" w:after="0"/>
              <w:rPr>
                <w:rFonts w:cs="Arial"/>
                <w:szCs w:val="18"/>
                <w:lang w:val="sv-FI"/>
              </w:rPr>
            </w:pPr>
            <w:r w:rsidRPr="00731F7E">
              <w:rPr>
                <w:lang w:val="sv-FI"/>
              </w:rPr>
              <w:t xml:space="preserve">Plan över </w:t>
            </w:r>
            <w:r w:rsidRPr="00731F7E">
              <w:rPr>
                <w:lang w:val="sv-FI" w:eastAsia="sv-FI"/>
              </w:rPr>
              <w:t>radionuklider vilka används som öppna källor</w:t>
            </w:r>
            <w:r w:rsidR="00E9714B" w:rsidRPr="00731F7E">
              <w:rPr>
                <w:rStyle w:val="Alaviitteenviite"/>
                <w:rFonts w:cs="Arial"/>
                <w:szCs w:val="18"/>
                <w:lang w:val="sv-FI"/>
              </w:rPr>
              <w:footnoteReference w:id="10"/>
            </w:r>
          </w:p>
        </w:tc>
      </w:tr>
      <w:tr w:rsidR="00E9714B" w:rsidRPr="00005D38" w14:paraId="38EED579" w14:textId="77777777" w:rsidTr="009A0293">
        <w:trPr>
          <w:trHeight w:val="20"/>
        </w:trPr>
        <w:tc>
          <w:tcPr>
            <w:tcW w:w="2242" w:type="dxa"/>
            <w:tcBorders>
              <w:top w:val="nil"/>
              <w:bottom w:val="nil"/>
            </w:tcBorders>
          </w:tcPr>
          <w:p w14:paraId="411CBC92" w14:textId="77777777" w:rsidR="00E9714B" w:rsidRPr="00731F7E" w:rsidRDefault="00E9714B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szCs w:val="18"/>
                <w:lang w:val="sv-FI"/>
              </w:rPr>
            </w:r>
            <w:r w:rsidR="00516638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szCs w:val="18"/>
                <w:lang w:val="sv-FI"/>
              </w:rPr>
              <w:t xml:space="preserve"> </w:t>
            </w: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szCs w:val="18"/>
                <w:lang w:val="sv-FI"/>
              </w:rPr>
            </w:r>
            <w:r w:rsidRPr="00731F7E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8106" w:type="dxa"/>
            <w:tcBorders>
              <w:top w:val="nil"/>
              <w:bottom w:val="nil"/>
            </w:tcBorders>
          </w:tcPr>
          <w:p w14:paraId="067B0801" w14:textId="77777777" w:rsidR="00E9714B" w:rsidRPr="00731F7E" w:rsidRDefault="007E51A2" w:rsidP="00A62FB7">
            <w:pPr>
              <w:keepNext/>
              <w:keepLines/>
              <w:spacing w:before="0" w:after="0"/>
              <w:rPr>
                <w:rFonts w:cs="Arial"/>
                <w:szCs w:val="18"/>
                <w:lang w:val="sv-FI"/>
              </w:rPr>
            </w:pPr>
            <w:r w:rsidRPr="00731F7E">
              <w:rPr>
                <w:lang w:val="sv-FI"/>
              </w:rPr>
              <w:t>Utredning om avfall som uppkommer vid användning av öppna källor</w:t>
            </w:r>
          </w:p>
        </w:tc>
      </w:tr>
      <w:tr w:rsidR="00E9714B" w:rsidRPr="00005D38" w14:paraId="329611ED" w14:textId="77777777" w:rsidTr="009A0293">
        <w:trPr>
          <w:trHeight w:val="20"/>
        </w:trPr>
        <w:tc>
          <w:tcPr>
            <w:tcW w:w="2242" w:type="dxa"/>
            <w:tcBorders>
              <w:top w:val="nil"/>
              <w:bottom w:val="nil"/>
            </w:tcBorders>
          </w:tcPr>
          <w:p w14:paraId="3D8044E5" w14:textId="77777777" w:rsidR="00E9714B" w:rsidRPr="00731F7E" w:rsidRDefault="00E9714B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szCs w:val="18"/>
                <w:lang w:val="sv-FI"/>
              </w:rPr>
            </w:r>
            <w:r w:rsidR="00516638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szCs w:val="18"/>
                <w:lang w:val="sv-FI"/>
              </w:rPr>
              <w:t xml:space="preserve"> </w:t>
            </w: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szCs w:val="18"/>
                <w:lang w:val="sv-FI"/>
              </w:rPr>
            </w:r>
            <w:r w:rsidRPr="00731F7E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8106" w:type="dxa"/>
            <w:tcBorders>
              <w:top w:val="nil"/>
              <w:bottom w:val="nil"/>
            </w:tcBorders>
          </w:tcPr>
          <w:p w14:paraId="7CDFD908" w14:textId="77777777" w:rsidR="00E9714B" w:rsidRPr="00731F7E" w:rsidRDefault="007E51A2" w:rsidP="00A62FB7">
            <w:pPr>
              <w:keepNext/>
              <w:keepLines/>
              <w:spacing w:before="0" w:after="0"/>
              <w:rPr>
                <w:rFonts w:cs="Arial"/>
                <w:szCs w:val="18"/>
                <w:lang w:val="sv-FI"/>
              </w:rPr>
            </w:pPr>
            <w:r w:rsidRPr="00731F7E">
              <w:rPr>
                <w:lang w:val="sv-FI"/>
              </w:rPr>
              <w:t xml:space="preserve">Utredning om utsläpp med </w:t>
            </w:r>
            <w:r w:rsidRPr="00731F7E">
              <w:rPr>
                <w:szCs w:val="18"/>
                <w:lang w:val="sv-FI"/>
              </w:rPr>
              <w:t>radioaktiv</w:t>
            </w:r>
            <w:r w:rsidRPr="00731F7E">
              <w:rPr>
                <w:lang w:val="sv-FI"/>
              </w:rPr>
              <w:t>a ämnen</w:t>
            </w:r>
          </w:p>
        </w:tc>
      </w:tr>
      <w:tr w:rsidR="00E9714B" w:rsidRPr="00731F7E" w14:paraId="151F227E" w14:textId="77777777" w:rsidTr="009A0293">
        <w:trPr>
          <w:trHeight w:val="20"/>
        </w:trPr>
        <w:tc>
          <w:tcPr>
            <w:tcW w:w="2242" w:type="dxa"/>
            <w:tcBorders>
              <w:top w:val="nil"/>
              <w:bottom w:val="nil"/>
            </w:tcBorders>
          </w:tcPr>
          <w:p w14:paraId="423A7B0D" w14:textId="77777777" w:rsidR="00E9714B" w:rsidRPr="00731F7E" w:rsidRDefault="00E9714B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szCs w:val="18"/>
                <w:lang w:val="sv-FI"/>
              </w:rPr>
            </w:r>
            <w:r w:rsidR="00516638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szCs w:val="18"/>
                <w:lang w:val="sv-FI"/>
              </w:rPr>
              <w:t xml:space="preserve"> </w:t>
            </w: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szCs w:val="18"/>
                <w:lang w:val="sv-FI"/>
              </w:rPr>
            </w:r>
            <w:r w:rsidRPr="00731F7E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8106" w:type="dxa"/>
            <w:tcBorders>
              <w:top w:val="nil"/>
              <w:bottom w:val="nil"/>
            </w:tcBorders>
          </w:tcPr>
          <w:p w14:paraId="588F8646" w14:textId="77777777" w:rsidR="00E9714B" w:rsidRPr="00731F7E" w:rsidRDefault="007E51A2" w:rsidP="00A62FB7">
            <w:pPr>
              <w:keepNext/>
              <w:keepLines/>
              <w:spacing w:before="0" w:after="0"/>
              <w:rPr>
                <w:rFonts w:cs="Arial"/>
                <w:szCs w:val="18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t xml:space="preserve">Uppdaterat </w:t>
            </w:r>
            <w:r w:rsidRPr="00731F7E">
              <w:rPr>
                <w:lang w:val="sv-FI"/>
              </w:rPr>
              <w:t>kvalitetssäkring</w:t>
            </w:r>
            <w:r w:rsidR="008A60AC" w:rsidRPr="00731F7E">
              <w:rPr>
                <w:lang w:val="sv-FI"/>
              </w:rPr>
              <w:t>sprogram (</w:t>
            </w:r>
            <w:r w:rsidR="008A60AC" w:rsidRPr="00731F7E">
              <w:rPr>
                <w:rFonts w:cs="Arial"/>
                <w:lang w:val="sv-FI"/>
              </w:rPr>
              <w:t>vid behov</w:t>
            </w:r>
            <w:r w:rsidR="008A60AC" w:rsidRPr="00731F7E">
              <w:rPr>
                <w:lang w:val="sv-FI"/>
              </w:rPr>
              <w:t>)</w:t>
            </w:r>
          </w:p>
        </w:tc>
      </w:tr>
      <w:tr w:rsidR="00E9714B" w:rsidRPr="00731F7E" w14:paraId="16076D08" w14:textId="77777777" w:rsidTr="009A0293">
        <w:trPr>
          <w:trHeight w:val="20"/>
        </w:trPr>
        <w:tc>
          <w:tcPr>
            <w:tcW w:w="2242" w:type="dxa"/>
            <w:tcBorders>
              <w:top w:val="nil"/>
            </w:tcBorders>
          </w:tcPr>
          <w:p w14:paraId="667B074D" w14:textId="77777777" w:rsidR="00E9714B" w:rsidRPr="00731F7E" w:rsidRDefault="00E9714B" w:rsidP="00A62FB7">
            <w:pPr>
              <w:spacing w:before="0" w:after="0"/>
              <w:rPr>
                <w:rFonts w:cs="Arial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516638">
              <w:rPr>
                <w:rFonts w:cs="Arial"/>
                <w:szCs w:val="18"/>
                <w:lang w:val="sv-FI"/>
              </w:rPr>
            </w:r>
            <w:r w:rsidR="00516638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  <w:r w:rsidRPr="00731F7E">
              <w:rPr>
                <w:rFonts w:cs="Arial"/>
                <w:szCs w:val="18"/>
                <w:lang w:val="sv-FI"/>
              </w:rPr>
              <w:t xml:space="preserve"> </w:t>
            </w:r>
            <w:r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731F7E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31F7E">
              <w:rPr>
                <w:rFonts w:cs="Arial"/>
                <w:szCs w:val="18"/>
                <w:lang w:val="sv-FI"/>
              </w:rPr>
            </w:r>
            <w:r w:rsidRPr="00731F7E">
              <w:rPr>
                <w:rFonts w:cs="Arial"/>
                <w:szCs w:val="18"/>
                <w:lang w:val="sv-FI"/>
              </w:rPr>
              <w:fldChar w:fldCharType="separate"/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t> </w:t>
            </w:r>
            <w:r w:rsidRPr="00731F7E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8106" w:type="dxa"/>
            <w:tcBorders>
              <w:top w:val="nil"/>
            </w:tcBorders>
          </w:tcPr>
          <w:p w14:paraId="18D3F269" w14:textId="77777777" w:rsidR="00E9714B" w:rsidRPr="00731F7E" w:rsidRDefault="008A60AC" w:rsidP="00A62FB7">
            <w:pPr>
              <w:keepNext/>
              <w:keepLines/>
              <w:spacing w:before="0" w:after="0"/>
              <w:rPr>
                <w:rFonts w:cs="Arial"/>
                <w:szCs w:val="18"/>
                <w:lang w:val="sv-FI"/>
              </w:rPr>
            </w:pPr>
            <w:r w:rsidRPr="00731F7E">
              <w:rPr>
                <w:rFonts w:cs="Arial"/>
                <w:szCs w:val="18"/>
                <w:lang w:val="sv-FI"/>
              </w:rPr>
              <w:t>Annan utredning, vilken:</w:t>
            </w:r>
            <w:r w:rsidR="00E9714B" w:rsidRPr="00731F7E">
              <w:rPr>
                <w:rFonts w:cs="Arial"/>
                <w:szCs w:val="18"/>
                <w:lang w:val="sv-FI"/>
              </w:rPr>
              <w:t xml:space="preserve"> </w:t>
            </w:r>
            <w:r w:rsidR="00E9714B" w:rsidRPr="00731F7E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="00E9714B" w:rsidRPr="00731F7E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E9714B" w:rsidRPr="00731F7E">
              <w:rPr>
                <w:rFonts w:cs="Arial"/>
                <w:szCs w:val="18"/>
                <w:lang w:val="sv-FI"/>
              </w:rPr>
            </w:r>
            <w:r w:rsidR="00E9714B" w:rsidRPr="00731F7E">
              <w:rPr>
                <w:rFonts w:cs="Arial"/>
                <w:szCs w:val="18"/>
                <w:lang w:val="sv-FI"/>
              </w:rPr>
              <w:fldChar w:fldCharType="separate"/>
            </w:r>
            <w:r w:rsidR="00E9714B" w:rsidRPr="00731F7E">
              <w:rPr>
                <w:rFonts w:cs="Arial"/>
                <w:szCs w:val="18"/>
                <w:lang w:val="sv-FI"/>
              </w:rPr>
              <w:t> </w:t>
            </w:r>
            <w:r w:rsidR="00E9714B" w:rsidRPr="00731F7E">
              <w:rPr>
                <w:rFonts w:cs="Arial"/>
                <w:szCs w:val="18"/>
                <w:lang w:val="sv-FI"/>
              </w:rPr>
              <w:t> </w:t>
            </w:r>
            <w:r w:rsidR="00E9714B" w:rsidRPr="00731F7E">
              <w:rPr>
                <w:rFonts w:cs="Arial"/>
                <w:szCs w:val="18"/>
                <w:lang w:val="sv-FI"/>
              </w:rPr>
              <w:t> </w:t>
            </w:r>
            <w:r w:rsidR="00E9714B" w:rsidRPr="00731F7E">
              <w:rPr>
                <w:rFonts w:cs="Arial"/>
                <w:szCs w:val="18"/>
                <w:lang w:val="sv-FI"/>
              </w:rPr>
              <w:t> </w:t>
            </w:r>
            <w:r w:rsidR="00E9714B" w:rsidRPr="00731F7E">
              <w:rPr>
                <w:rFonts w:cs="Arial"/>
                <w:szCs w:val="18"/>
                <w:lang w:val="sv-FI"/>
              </w:rPr>
              <w:t> </w:t>
            </w:r>
            <w:r w:rsidR="00E9714B" w:rsidRPr="00731F7E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</w:tbl>
    <w:p w14:paraId="35EE78F0" w14:textId="77777777" w:rsidR="008749FB" w:rsidRPr="00731F7E" w:rsidRDefault="00D535FC" w:rsidP="009D6C14">
      <w:pPr>
        <w:pStyle w:val="Otsikko1"/>
        <w:rPr>
          <w:lang w:val="sv-FI"/>
        </w:rPr>
      </w:pPr>
      <w:r w:rsidRPr="00731F7E">
        <w:rPr>
          <w:lang w:val="sv-FI"/>
        </w:rPr>
        <w:t>Uppgifter om verksamhetsutövarens företrädare som godkänt ansökan</w:t>
      </w:r>
    </w:p>
    <w:p w14:paraId="18A26F66" w14:textId="77777777" w:rsidR="008749FB" w:rsidRDefault="00B1718D" w:rsidP="00A62FB7">
      <w:pPr>
        <w:keepNext/>
        <w:spacing w:before="0" w:after="0"/>
        <w:rPr>
          <w:szCs w:val="18"/>
          <w:lang w:val="sv-FI"/>
        </w:rPr>
      </w:pPr>
      <w:r w:rsidRPr="00731F7E">
        <w:rPr>
          <w:szCs w:val="18"/>
          <w:lang w:val="sv-FI"/>
        </w:rPr>
        <w:t>Bemyndigandet för den som godkänt ansökan att företräda verksamhetsutövaren kan visas till exempel genom utdrag ur handelsregistret, genom fullmakt eller i ledningssystemet för strålningsverksamheten</w:t>
      </w:r>
      <w:r w:rsidR="00A62FB7">
        <w:rPr>
          <w:szCs w:val="18"/>
          <w:lang w:val="sv-FI"/>
        </w:rPr>
        <w:t>.</w:t>
      </w:r>
    </w:p>
    <w:tbl>
      <w:tblPr>
        <w:tblW w:w="1022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086"/>
      </w:tblGrid>
      <w:tr w:rsidR="00A1094C" w:rsidRPr="009C04B1" w14:paraId="308261F9" w14:textId="77777777" w:rsidTr="00CE76B6">
        <w:trPr>
          <w:cantSplit/>
          <w:trHeight w:val="567"/>
        </w:trPr>
        <w:tc>
          <w:tcPr>
            <w:tcW w:w="10224" w:type="dxa"/>
            <w:gridSpan w:val="2"/>
          </w:tcPr>
          <w:p w14:paraId="2A985839" w14:textId="77777777" w:rsidR="00A1094C" w:rsidRPr="008F1E0C" w:rsidRDefault="00A1094C" w:rsidP="00CE76B6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  <w:sdt>
            <w:sdtPr>
              <w:rPr>
                <w:rFonts w:cs="Arial"/>
                <w:color w:val="808080" w:themeColor="background1" w:themeShade="80"/>
              </w:rPr>
              <w:id w:val="626510642"/>
              <w:placeholder>
                <w:docPart w:val="69B184C4EE954A10A46FB26AC5F0D15D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17D5714" w14:textId="77777777" w:rsidR="00A1094C" w:rsidRPr="008F1E0C" w:rsidRDefault="00A1094C" w:rsidP="00CE76B6">
                <w:pPr>
                  <w:spacing w:before="40" w:after="40"/>
                  <w:rPr>
                    <w:rFonts w:cs="Arial"/>
                  </w:rPr>
                </w:pPr>
                <w:r w:rsidRPr="00302A24">
                  <w:rPr>
                    <w:rFonts w:cs="Arial"/>
                    <w:color w:val="808080" w:themeColor="background1" w:themeShade="80"/>
                  </w:rPr>
                  <w:t>dd.mm.åååå</w:t>
                </w:r>
              </w:p>
            </w:sdtContent>
          </w:sdt>
        </w:tc>
      </w:tr>
      <w:tr w:rsidR="00A1094C" w:rsidRPr="009C04B1" w14:paraId="681406A4" w14:textId="77777777" w:rsidTr="00CE76B6">
        <w:trPr>
          <w:cantSplit/>
          <w:trHeight w:val="567"/>
        </w:trPr>
        <w:tc>
          <w:tcPr>
            <w:tcW w:w="5138" w:type="dxa"/>
          </w:tcPr>
          <w:p w14:paraId="14F560C8" w14:textId="77777777" w:rsidR="00A1094C" w:rsidRPr="008F1E0C" w:rsidRDefault="00A1094C" w:rsidP="00CE76B6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Ställning i företaget eller organisationen</w:t>
            </w:r>
          </w:p>
          <w:p w14:paraId="248E8B89" w14:textId="77777777" w:rsidR="00A1094C" w:rsidRPr="008F1E0C" w:rsidRDefault="00A1094C" w:rsidP="00CE76B6">
            <w:pPr>
              <w:spacing w:before="40" w:after="40"/>
              <w:rPr>
                <w:rFonts w:cs="Arial"/>
              </w:rPr>
            </w:pPr>
            <w:r w:rsidRPr="008F1E0C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8F1E0C">
              <w:rPr>
                <w:rFonts w:cs="Arial"/>
              </w:rPr>
              <w:instrText xml:space="preserve"> FORMTEXT </w:instrText>
            </w:r>
            <w:r w:rsidRPr="008F1E0C">
              <w:rPr>
                <w:rFonts w:cs="Arial"/>
              </w:rPr>
            </w:r>
            <w:r w:rsidRPr="008F1E0C">
              <w:rPr>
                <w:rFonts w:cs="Arial"/>
              </w:rPr>
              <w:fldChar w:fldCharType="separate"/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</w:rPr>
              <w:fldChar w:fldCharType="end"/>
            </w:r>
          </w:p>
        </w:tc>
        <w:tc>
          <w:tcPr>
            <w:tcW w:w="5086" w:type="dxa"/>
          </w:tcPr>
          <w:p w14:paraId="0B8BC710" w14:textId="77777777" w:rsidR="00A1094C" w:rsidRPr="008F1E0C" w:rsidRDefault="00A1094C" w:rsidP="00CE76B6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Namn</w:t>
            </w:r>
          </w:p>
          <w:p w14:paraId="0C605E73" w14:textId="77777777" w:rsidR="00A1094C" w:rsidRPr="008F1E0C" w:rsidRDefault="00A1094C" w:rsidP="00CE76B6">
            <w:pPr>
              <w:spacing w:before="40" w:after="40"/>
              <w:rPr>
                <w:rFonts w:cs="Arial"/>
              </w:rPr>
            </w:pPr>
            <w:r w:rsidRPr="008F1E0C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8F1E0C">
              <w:rPr>
                <w:rFonts w:cs="Arial"/>
              </w:rPr>
              <w:instrText xml:space="preserve"> FORMTEXT </w:instrText>
            </w:r>
            <w:r w:rsidRPr="008F1E0C">
              <w:rPr>
                <w:rFonts w:cs="Arial"/>
              </w:rPr>
            </w:r>
            <w:r w:rsidRPr="008F1E0C">
              <w:rPr>
                <w:rFonts w:cs="Arial"/>
              </w:rPr>
              <w:fldChar w:fldCharType="separate"/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</w:rPr>
              <w:fldChar w:fldCharType="end"/>
            </w:r>
          </w:p>
        </w:tc>
      </w:tr>
      <w:tr w:rsidR="00A1094C" w:rsidRPr="009C04B1" w14:paraId="44D87E6D" w14:textId="77777777" w:rsidTr="00CE76B6">
        <w:trPr>
          <w:cantSplit/>
          <w:trHeight w:val="567"/>
        </w:trPr>
        <w:tc>
          <w:tcPr>
            <w:tcW w:w="5138" w:type="dxa"/>
          </w:tcPr>
          <w:p w14:paraId="634FA980" w14:textId="77777777" w:rsidR="00A1094C" w:rsidRPr="008F1E0C" w:rsidRDefault="00A1094C" w:rsidP="00CE76B6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E-postadress</w:t>
            </w:r>
          </w:p>
          <w:p w14:paraId="0226913C" w14:textId="77777777" w:rsidR="00A1094C" w:rsidRPr="008F1E0C" w:rsidRDefault="00A1094C" w:rsidP="00CE76B6">
            <w:pPr>
              <w:spacing w:before="40" w:after="40"/>
              <w:rPr>
                <w:rFonts w:cs="Arial"/>
              </w:rPr>
            </w:pPr>
            <w:r w:rsidRPr="008F1E0C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8F1E0C">
              <w:rPr>
                <w:rFonts w:cs="Arial"/>
              </w:rPr>
              <w:instrText xml:space="preserve"> FORMTEXT </w:instrText>
            </w:r>
            <w:r w:rsidRPr="008F1E0C">
              <w:rPr>
                <w:rFonts w:cs="Arial"/>
              </w:rPr>
            </w:r>
            <w:r w:rsidRPr="008F1E0C">
              <w:rPr>
                <w:rFonts w:cs="Arial"/>
              </w:rPr>
              <w:fldChar w:fldCharType="separate"/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</w:rPr>
              <w:fldChar w:fldCharType="end"/>
            </w:r>
          </w:p>
        </w:tc>
        <w:tc>
          <w:tcPr>
            <w:tcW w:w="5086" w:type="dxa"/>
          </w:tcPr>
          <w:p w14:paraId="1C9E5655" w14:textId="77777777" w:rsidR="00A1094C" w:rsidRPr="008F1E0C" w:rsidRDefault="00A1094C" w:rsidP="00CE76B6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Telefonnummer</w:t>
            </w:r>
          </w:p>
          <w:p w14:paraId="0162C2D1" w14:textId="77777777" w:rsidR="00A1094C" w:rsidRPr="008F1E0C" w:rsidRDefault="00A1094C" w:rsidP="00CE76B6">
            <w:pPr>
              <w:spacing w:before="40" w:after="40"/>
              <w:rPr>
                <w:rFonts w:cs="Arial"/>
              </w:rPr>
            </w:pPr>
            <w:r w:rsidRPr="008F1E0C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8F1E0C">
              <w:rPr>
                <w:rFonts w:cs="Arial"/>
              </w:rPr>
              <w:instrText xml:space="preserve"> FORMTEXT </w:instrText>
            </w:r>
            <w:r w:rsidRPr="008F1E0C">
              <w:rPr>
                <w:rFonts w:cs="Arial"/>
              </w:rPr>
            </w:r>
            <w:r w:rsidRPr="008F1E0C">
              <w:rPr>
                <w:rFonts w:cs="Arial"/>
              </w:rPr>
              <w:fldChar w:fldCharType="separate"/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</w:rPr>
              <w:fldChar w:fldCharType="end"/>
            </w:r>
          </w:p>
        </w:tc>
      </w:tr>
    </w:tbl>
    <w:p w14:paraId="407705C6" w14:textId="77777777" w:rsidR="008749FB" w:rsidRPr="00731F7E" w:rsidRDefault="00056DB7" w:rsidP="009D6C14">
      <w:pPr>
        <w:pStyle w:val="Otsikko1"/>
        <w:rPr>
          <w:rFonts w:cs="Arial"/>
          <w:lang w:val="sv-FI"/>
        </w:rPr>
      </w:pPr>
      <w:r w:rsidRPr="00731F7E">
        <w:rPr>
          <w:lang w:val="sv-FI"/>
        </w:rPr>
        <w:t>Uppgifter om avsändaren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296"/>
      </w:tblGrid>
      <w:tr w:rsidR="00A1094C" w:rsidRPr="009C04B1" w14:paraId="4713FEA0" w14:textId="77777777" w:rsidTr="00CE76B6">
        <w:trPr>
          <w:cantSplit/>
          <w:trHeight w:val="567"/>
        </w:trPr>
        <w:tc>
          <w:tcPr>
            <w:tcW w:w="2905" w:type="dxa"/>
          </w:tcPr>
          <w:p w14:paraId="31254AA2" w14:textId="77777777" w:rsidR="00A1094C" w:rsidRPr="008F1E0C" w:rsidRDefault="00A1094C" w:rsidP="00CE76B6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Datum</w:t>
            </w:r>
          </w:p>
          <w:sdt>
            <w:sdtPr>
              <w:rPr>
                <w:rFonts w:cs="Arial"/>
                <w:color w:val="808080" w:themeColor="background1" w:themeShade="80"/>
              </w:rPr>
              <w:id w:val="1510803435"/>
              <w:placeholder>
                <w:docPart w:val="C871784E0D64499B807CD87E97AE15F6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7EACEA2F" w14:textId="77777777" w:rsidR="00A1094C" w:rsidRPr="008F1E0C" w:rsidRDefault="00A1094C" w:rsidP="00CE76B6">
                <w:pPr>
                  <w:spacing w:before="40" w:after="40"/>
                  <w:rPr>
                    <w:rFonts w:cs="Arial"/>
                  </w:rPr>
                </w:pPr>
                <w:r w:rsidRPr="00302A24">
                  <w:rPr>
                    <w:rFonts w:cs="Arial"/>
                    <w:color w:val="808080" w:themeColor="background1" w:themeShade="80"/>
                  </w:rPr>
                  <w:t>dd.mm.åååå</w:t>
                </w:r>
              </w:p>
            </w:sdtContent>
          </w:sdt>
        </w:tc>
        <w:tc>
          <w:tcPr>
            <w:tcW w:w="7296" w:type="dxa"/>
          </w:tcPr>
          <w:p w14:paraId="4AA11C43" w14:textId="77777777" w:rsidR="00A1094C" w:rsidRPr="008F1E0C" w:rsidRDefault="00A1094C" w:rsidP="00CE76B6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Avsändarens namn och telefonnummer</w:t>
            </w:r>
          </w:p>
          <w:p w14:paraId="21C614AD" w14:textId="77777777" w:rsidR="00A1094C" w:rsidRPr="008F1E0C" w:rsidRDefault="00A1094C" w:rsidP="00CE76B6">
            <w:pPr>
              <w:spacing w:before="40" w:after="40"/>
              <w:rPr>
                <w:rFonts w:cs="Arial"/>
              </w:rPr>
            </w:pPr>
            <w:r w:rsidRPr="008F1E0C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8F1E0C">
              <w:rPr>
                <w:rFonts w:cs="Arial"/>
              </w:rPr>
              <w:instrText xml:space="preserve"> FORMTEXT </w:instrText>
            </w:r>
            <w:r w:rsidRPr="008F1E0C">
              <w:rPr>
                <w:rFonts w:cs="Arial"/>
              </w:rPr>
            </w:r>
            <w:r w:rsidRPr="008F1E0C">
              <w:rPr>
                <w:rFonts w:cs="Arial"/>
              </w:rPr>
              <w:fldChar w:fldCharType="separate"/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</w:rPr>
              <w:fldChar w:fldCharType="end"/>
            </w:r>
          </w:p>
        </w:tc>
      </w:tr>
    </w:tbl>
    <w:p w14:paraId="651C086E" w14:textId="77777777" w:rsidR="008749FB" w:rsidRPr="00731F7E" w:rsidRDefault="008749FB" w:rsidP="00A62FB7">
      <w:pPr>
        <w:pStyle w:val="Leipteksti"/>
        <w:spacing w:before="0" w:after="0"/>
        <w:outlineLvl w:val="0"/>
        <w:rPr>
          <w:rFonts w:cs="Arial"/>
          <w:b w:val="0"/>
          <w:sz w:val="20"/>
          <w:lang w:val="sv-FI"/>
        </w:rPr>
      </w:pPr>
    </w:p>
    <w:sectPr w:rsidR="008749FB" w:rsidRPr="00731F7E" w:rsidSect="00502D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0A475" w14:textId="77777777" w:rsidR="00904052" w:rsidRDefault="00904052">
      <w:r>
        <w:separator/>
      </w:r>
    </w:p>
  </w:endnote>
  <w:endnote w:type="continuationSeparator" w:id="0">
    <w:p w14:paraId="460E4F08" w14:textId="77777777" w:rsidR="00904052" w:rsidRDefault="0090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4B7F" w14:textId="77777777" w:rsidR="0015138C" w:rsidRDefault="0015138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E22C" w14:textId="77777777" w:rsidR="0015138C" w:rsidRDefault="0015138C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D5EA" w14:textId="77777777" w:rsidR="00F36841" w:rsidRDefault="00F36841" w:rsidP="009D6C14">
    <w:pPr>
      <w:pStyle w:val="Leipteksti"/>
      <w:spacing w:before="0" w:after="0"/>
      <w:outlineLvl w:val="0"/>
    </w:pPr>
  </w:p>
  <w:tbl>
    <w:tblPr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F36841" w:rsidRPr="004656D1" w14:paraId="0DEDFB65" w14:textId="77777777" w:rsidTr="00D33CDE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  <w:shd w:val="clear" w:color="auto" w:fill="auto"/>
        </w:tcPr>
        <w:p w14:paraId="33C0646D" w14:textId="77777777" w:rsidR="00F36841" w:rsidRPr="00D33CDE" w:rsidRDefault="00F36841" w:rsidP="00C05209">
          <w:pPr>
            <w:pStyle w:val="Alatunniste"/>
            <w:rPr>
              <w:rFonts w:ascii="Arial Black" w:eastAsia="Calibri" w:hAnsi="Arial Black" w:cs="Arial"/>
              <w:b/>
              <w:sz w:val="20"/>
              <w:szCs w:val="22"/>
              <w:lang w:val="en-US" w:eastAsia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  <w:shd w:val="clear" w:color="auto" w:fill="auto"/>
        </w:tcPr>
        <w:p w14:paraId="76D96B15" w14:textId="77777777" w:rsidR="00F36841" w:rsidRPr="00D33CDE" w:rsidRDefault="00F36841" w:rsidP="00C05209">
          <w:pPr>
            <w:pStyle w:val="Alatunniste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F36841" w:rsidRPr="00005D38" w14:paraId="4D1DAA62" w14:textId="77777777" w:rsidTr="00D33CDE">
      <w:trPr>
        <w:trHeight w:hRule="exact" w:val="113"/>
      </w:trPr>
      <w:tc>
        <w:tcPr>
          <w:tcW w:w="1838" w:type="pct"/>
          <w:vMerge w:val="restart"/>
          <w:shd w:val="clear" w:color="auto" w:fill="auto"/>
        </w:tcPr>
        <w:p w14:paraId="7DD2016B" w14:textId="77777777" w:rsidR="00F36841" w:rsidRPr="00D33CDE" w:rsidRDefault="00F36841" w:rsidP="00A62FB7">
          <w:pPr>
            <w:pStyle w:val="Alatunniste"/>
            <w:spacing w:before="0" w:after="0"/>
            <w:rPr>
              <w:rFonts w:ascii="Arial Black" w:eastAsia="Calibri" w:hAnsi="Arial Black" w:cs="Arial"/>
              <w:b/>
              <w:sz w:val="20"/>
              <w:szCs w:val="22"/>
              <w:lang w:val="en-US" w:eastAsia="en-US"/>
            </w:rPr>
          </w:pPr>
          <w:r w:rsidRPr="00D33CDE">
            <w:rPr>
              <w:rFonts w:ascii="Arial Black" w:eastAsia="Calibri" w:hAnsi="Arial Black" w:cs="Arial"/>
              <w:b/>
              <w:sz w:val="20"/>
              <w:szCs w:val="22"/>
              <w:lang w:val="en-US" w:eastAsia="en-US"/>
            </w:rPr>
            <w:t xml:space="preserve">STUK </w:t>
          </w:r>
        </w:p>
        <w:p w14:paraId="7C8D5AC1" w14:textId="77777777" w:rsidR="00F36841" w:rsidRPr="00D33CDE" w:rsidRDefault="00F36841" w:rsidP="00A62FB7">
          <w:pPr>
            <w:pStyle w:val="Alatunniste"/>
            <w:tabs>
              <w:tab w:val="clear" w:pos="4819"/>
              <w:tab w:val="clear" w:pos="9638"/>
              <w:tab w:val="left" w:pos="2102"/>
            </w:tabs>
            <w:spacing w:before="0" w:after="0"/>
            <w:rPr>
              <w:rFonts w:eastAsia="Calibri" w:cs="Arial"/>
              <w:b/>
              <w:sz w:val="14"/>
              <w:szCs w:val="14"/>
              <w:lang w:val="en-US" w:eastAsia="en-US"/>
            </w:rPr>
          </w:pPr>
          <w:r w:rsidRPr="00D33CDE">
            <w:rPr>
              <w:rFonts w:eastAsia="Calibri" w:cs="Arial"/>
              <w:b/>
              <w:sz w:val="14"/>
              <w:szCs w:val="14"/>
              <w:lang w:val="en-US" w:eastAsia="en-US"/>
            </w:rPr>
            <w:t>SÄTEILYTURVAKESKUS</w:t>
          </w:r>
          <w:r w:rsidR="00A62FB7">
            <w:rPr>
              <w:rFonts w:eastAsia="Calibri" w:cs="Arial"/>
              <w:b/>
              <w:sz w:val="14"/>
              <w:szCs w:val="14"/>
              <w:lang w:val="en-US" w:eastAsia="en-US"/>
            </w:rPr>
            <w:tab/>
          </w:r>
        </w:p>
        <w:p w14:paraId="55DFAC1A" w14:textId="77777777" w:rsidR="00F36841" w:rsidRPr="00D33CDE" w:rsidRDefault="00F36841" w:rsidP="00A62FB7">
          <w:pPr>
            <w:pStyle w:val="Alatunniste"/>
            <w:spacing w:before="0" w:after="0"/>
            <w:rPr>
              <w:rFonts w:eastAsia="Calibri" w:cs="Arial"/>
              <w:b/>
              <w:sz w:val="14"/>
              <w:szCs w:val="14"/>
              <w:lang w:val="en-US" w:eastAsia="en-US"/>
            </w:rPr>
          </w:pPr>
          <w:r w:rsidRPr="00D33CDE">
            <w:rPr>
              <w:rFonts w:eastAsia="Calibri" w:cs="Arial"/>
              <w:b/>
              <w:sz w:val="14"/>
              <w:szCs w:val="14"/>
              <w:lang w:val="en-US" w:eastAsia="en-US"/>
            </w:rPr>
            <w:t>STRÅLSÄKERHETSCENTRALEN</w:t>
          </w:r>
        </w:p>
        <w:p w14:paraId="00DA4361" w14:textId="77777777" w:rsidR="00F36841" w:rsidRPr="00D33CDE" w:rsidRDefault="00F36841" w:rsidP="00A62FB7">
          <w:pPr>
            <w:pStyle w:val="Alatunniste"/>
            <w:spacing w:before="0" w:after="0"/>
            <w:rPr>
              <w:rFonts w:eastAsia="Calibri" w:cs="Calibri"/>
              <w:szCs w:val="22"/>
              <w:lang w:val="en-US" w:eastAsia="en-US"/>
            </w:rPr>
          </w:pPr>
          <w:r w:rsidRPr="00D33CDE">
            <w:rPr>
              <w:rFonts w:eastAsia="Calibri" w:cs="Arial"/>
              <w:b/>
              <w:sz w:val="14"/>
              <w:szCs w:val="14"/>
              <w:lang w:val="en-US" w:eastAsia="en-US"/>
            </w:rPr>
            <w:t>RADIATION AND NUCLEAR SAFETY AUTHORITY</w:t>
          </w:r>
        </w:p>
      </w:tc>
      <w:tc>
        <w:tcPr>
          <w:tcW w:w="3162" w:type="pct"/>
          <w:shd w:val="clear" w:color="auto" w:fill="auto"/>
        </w:tcPr>
        <w:p w14:paraId="5057A339" w14:textId="77777777" w:rsidR="00F36841" w:rsidRPr="00D33CDE" w:rsidRDefault="00F36841" w:rsidP="00A62FB7">
          <w:pPr>
            <w:pStyle w:val="Alatunniste"/>
            <w:spacing w:before="0" w:after="0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F36841" w:rsidRPr="00E15153" w14:paraId="18FF9443" w14:textId="77777777" w:rsidTr="00D33CDE">
      <w:trPr>
        <w:trHeight w:val="644"/>
      </w:trPr>
      <w:tc>
        <w:tcPr>
          <w:tcW w:w="1838" w:type="pct"/>
          <w:vMerge/>
          <w:shd w:val="clear" w:color="auto" w:fill="auto"/>
        </w:tcPr>
        <w:p w14:paraId="061E4D65" w14:textId="77777777" w:rsidR="00F36841" w:rsidRPr="00D33CDE" w:rsidRDefault="00F36841" w:rsidP="00A62FB7">
          <w:pPr>
            <w:pStyle w:val="Alatunniste"/>
            <w:spacing w:before="0" w:after="0"/>
            <w:rPr>
              <w:rFonts w:eastAsia="Calibri" w:cs="Arial"/>
              <w:b/>
              <w:sz w:val="14"/>
              <w:szCs w:val="14"/>
              <w:lang w:val="en-US" w:eastAsia="en-US"/>
            </w:rPr>
          </w:pPr>
        </w:p>
      </w:tc>
      <w:tc>
        <w:tcPr>
          <w:tcW w:w="3162" w:type="pct"/>
          <w:shd w:val="clear" w:color="auto" w:fill="auto"/>
          <w:vAlign w:val="bottom"/>
        </w:tcPr>
        <w:p w14:paraId="538BBC5C" w14:textId="77777777" w:rsidR="00F36841" w:rsidRPr="00D33CDE" w:rsidRDefault="00F36841" w:rsidP="00A62FB7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val="en-US" w:eastAsia="en-US"/>
            </w:rPr>
          </w:pPr>
        </w:p>
        <w:p w14:paraId="2F9B83E3" w14:textId="77777777" w:rsidR="00E15153" w:rsidRPr="00203EA6" w:rsidRDefault="00E15153" w:rsidP="00A62FB7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eastAsia="en-US"/>
            </w:rPr>
          </w:pPr>
          <w:r w:rsidRPr="00203EA6">
            <w:rPr>
              <w:rFonts w:eastAsia="Calibri" w:cs="Arial"/>
              <w:sz w:val="14"/>
              <w:szCs w:val="14"/>
              <w:lang w:eastAsia="en-US"/>
            </w:rPr>
            <w:t>Osoite | Adress | Jokiniemenkuja 1, 01370 Vantaa | Ånäsgränden 1, 01370 Vanda</w:t>
          </w:r>
        </w:p>
        <w:p w14:paraId="0A5781A9" w14:textId="77777777" w:rsidR="00E15153" w:rsidRPr="00203EA6" w:rsidRDefault="00E15153" w:rsidP="00A62FB7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eastAsia="en-US"/>
            </w:rPr>
          </w:pPr>
          <w:r w:rsidRPr="00203EA6">
            <w:rPr>
              <w:rFonts w:eastAsia="Calibri" w:cs="Arial"/>
              <w:sz w:val="14"/>
              <w:szCs w:val="14"/>
              <w:lang w:eastAsia="en-US"/>
            </w:rPr>
            <w:t>Address | Jokiniemenkuja 1, 01370 Vantaa, FINLAND</w:t>
          </w:r>
        </w:p>
        <w:p w14:paraId="3A603C8C" w14:textId="70D1CB30" w:rsidR="00F36841" w:rsidRPr="00D33CDE" w:rsidRDefault="00E15153" w:rsidP="00A62FB7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val="en-US" w:eastAsia="en-US"/>
            </w:rPr>
          </w:pPr>
          <w:r w:rsidRPr="00203EA6">
            <w:rPr>
              <w:rFonts w:eastAsia="Calibri" w:cs="Arial"/>
              <w:sz w:val="14"/>
              <w:szCs w:val="14"/>
              <w:lang w:eastAsia="en-US"/>
            </w:rPr>
            <w:t xml:space="preserve">Puh. | Tfn. </w:t>
          </w:r>
          <w:r w:rsidRPr="00E15153">
            <w:rPr>
              <w:rFonts w:eastAsia="Calibri" w:cs="Arial"/>
              <w:sz w:val="14"/>
              <w:szCs w:val="14"/>
              <w:lang w:val="en-US" w:eastAsia="en-US"/>
            </w:rPr>
            <w:t>| Tel. | (09) 759 881, +358 9 759 881 | www.stuk.fi</w:t>
          </w:r>
        </w:p>
      </w:tc>
    </w:tr>
  </w:tbl>
  <w:p w14:paraId="1FE79A2B" w14:textId="77777777" w:rsidR="00F36841" w:rsidRPr="007536F0" w:rsidRDefault="00F36841" w:rsidP="00BD6B66">
    <w:pPr>
      <w:pStyle w:val="Alatunniste"/>
      <w:spacing w:before="0" w:after="0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C48A9" w14:textId="77777777" w:rsidR="00904052" w:rsidRDefault="00904052">
      <w:r>
        <w:separator/>
      </w:r>
    </w:p>
  </w:footnote>
  <w:footnote w:type="continuationSeparator" w:id="0">
    <w:p w14:paraId="3AD6660D" w14:textId="77777777" w:rsidR="00904052" w:rsidRDefault="00904052">
      <w:r>
        <w:continuationSeparator/>
      </w:r>
    </w:p>
  </w:footnote>
  <w:footnote w:id="1">
    <w:p w14:paraId="20E59017" w14:textId="4C21570E" w:rsidR="009D6C14" w:rsidRPr="009D6C14" w:rsidRDefault="00A62FB7" w:rsidP="009D6C14">
      <w:pPr>
        <w:spacing w:before="0" w:after="0"/>
        <w:ind w:left="-142"/>
        <w:rPr>
          <w:sz w:val="14"/>
          <w:szCs w:val="14"/>
          <w:lang w:val="sv-FI"/>
        </w:rPr>
      </w:pPr>
      <w:r w:rsidRPr="009D6C14">
        <w:rPr>
          <w:rStyle w:val="Alaviitteenviite"/>
          <w:sz w:val="14"/>
          <w:szCs w:val="14"/>
        </w:rPr>
        <w:footnoteRef/>
      </w:r>
      <w:r w:rsidR="009D6C14" w:rsidRPr="009D6C14">
        <w:rPr>
          <w:sz w:val="14"/>
          <w:szCs w:val="14"/>
          <w:lang w:val="sv-FI"/>
        </w:rPr>
        <w:t xml:space="preserve"> Enligt SRf (</w:t>
      </w:r>
      <w:r w:rsidR="009D6C14" w:rsidRPr="009D6C14">
        <w:rPr>
          <w:rFonts w:cs="Arial"/>
          <w:sz w:val="14"/>
          <w:szCs w:val="14"/>
          <w:lang w:val="sv-FI"/>
        </w:rPr>
        <w:t>1034/2018</w:t>
      </w:r>
      <w:r w:rsidR="00F079AD">
        <w:rPr>
          <w:rFonts w:cs="Arial"/>
          <w:sz w:val="14"/>
          <w:szCs w:val="14"/>
          <w:lang w:val="sv-FI"/>
        </w:rPr>
        <w:t xml:space="preserve"> och </w:t>
      </w:r>
      <w:r w:rsidR="00F079AD" w:rsidRPr="00F079AD">
        <w:rPr>
          <w:rFonts w:cs="Arial"/>
          <w:sz w:val="14"/>
          <w:szCs w:val="14"/>
          <w:lang w:val="sv-FI"/>
        </w:rPr>
        <w:t>1358/2022</w:t>
      </w:r>
      <w:r w:rsidR="009D6C14" w:rsidRPr="009D6C14">
        <w:rPr>
          <w:rFonts w:cs="Arial"/>
          <w:sz w:val="14"/>
          <w:szCs w:val="14"/>
          <w:lang w:val="sv-FI"/>
        </w:rPr>
        <w:t xml:space="preserve">) </w:t>
      </w:r>
      <w:r w:rsidR="009D6C14" w:rsidRPr="009D6C14">
        <w:rPr>
          <w:sz w:val="14"/>
          <w:szCs w:val="14"/>
          <w:lang w:val="sv-FI"/>
        </w:rPr>
        <w:t>25 §</w:t>
      </w:r>
      <w:r w:rsidR="00203EA6">
        <w:rPr>
          <w:sz w:val="14"/>
          <w:szCs w:val="14"/>
          <w:lang w:val="sv-FI"/>
        </w:rPr>
        <w:t xml:space="preserve">: </w:t>
      </w:r>
      <w:r w:rsidR="00203EA6" w:rsidRPr="00203EA6">
        <w:rPr>
          <w:sz w:val="14"/>
          <w:szCs w:val="14"/>
          <w:lang w:val="sv-FI"/>
        </w:rPr>
        <w:t>Väsentliga ändringar i verksamheten förutsätter att säkerhetstillståndet ändras på förhand, om</w:t>
      </w:r>
    </w:p>
    <w:p w14:paraId="21D577EE" w14:textId="032FF418" w:rsidR="009D6C14" w:rsidRDefault="009D6C14" w:rsidP="009D6C14">
      <w:pPr>
        <w:pStyle w:val="py"/>
        <w:spacing w:before="0" w:beforeAutospacing="0" w:after="0" w:afterAutospacing="0"/>
        <w:ind w:left="-142"/>
        <w:rPr>
          <w:rFonts w:ascii="Arial" w:hAnsi="Arial" w:cs="Arial"/>
          <w:sz w:val="14"/>
          <w:szCs w:val="14"/>
          <w:lang w:val="sv-FI"/>
        </w:rPr>
      </w:pPr>
      <w:r w:rsidRPr="009D6C14">
        <w:rPr>
          <w:rFonts w:ascii="Arial" w:hAnsi="Arial" w:cs="Arial"/>
          <w:sz w:val="14"/>
          <w:szCs w:val="14"/>
          <w:lang w:val="sv-FI"/>
        </w:rPr>
        <w:t>2)</w:t>
      </w:r>
      <w:r w:rsidRPr="009D6C14">
        <w:rPr>
          <w:rFonts w:ascii="Arial" w:hAnsi="Arial" w:cs="Arial"/>
          <w:sz w:val="14"/>
          <w:szCs w:val="14"/>
          <w:lang w:val="sv-FI"/>
        </w:rPr>
        <w:t> </w:t>
      </w:r>
      <w:r w:rsidRPr="009D6C14">
        <w:rPr>
          <w:rFonts w:ascii="Arial" w:hAnsi="Arial" w:cs="Arial"/>
          <w:sz w:val="14"/>
          <w:szCs w:val="14"/>
          <w:lang w:val="sv-FI"/>
        </w:rPr>
        <w:t xml:space="preserve">en ändring </w:t>
      </w:r>
      <w:r w:rsidRPr="009D6C14">
        <w:rPr>
          <w:rFonts w:ascii="Arial" w:hAnsi="Arial" w:cs="Calibri"/>
          <w:sz w:val="14"/>
          <w:szCs w:val="14"/>
          <w:lang w:val="sv-FI"/>
        </w:rPr>
        <w:t>på grund av</w:t>
      </w:r>
      <w:r w:rsidRPr="009D6C14">
        <w:rPr>
          <w:rFonts w:ascii="Arial" w:hAnsi="Arial" w:cs="Arial"/>
          <w:sz w:val="14"/>
          <w:szCs w:val="14"/>
          <w:lang w:val="sv-FI"/>
        </w:rPr>
        <w:t xml:space="preserve"> vilken strålningsexponeringens eller </w:t>
      </w:r>
      <w:r w:rsidRPr="009D6C14">
        <w:rPr>
          <w:rFonts w:ascii="Arial" w:hAnsi="Arial" w:cs="Arial"/>
          <w:sz w:val="14"/>
          <w:szCs w:val="14"/>
          <w:lang w:val="sv-FI" w:eastAsia="sv-FI"/>
        </w:rPr>
        <w:t>strålkälla</w:t>
      </w:r>
      <w:r w:rsidRPr="009D6C14">
        <w:rPr>
          <w:rFonts w:ascii="Arial" w:hAnsi="Arial" w:cs="Arial"/>
          <w:sz w:val="14"/>
          <w:szCs w:val="14"/>
          <w:lang w:val="sv-FI"/>
        </w:rPr>
        <w:t>ns kategori ändras från kategori 2 eller 3 till kategori 1 eller från kategori 3 till kategori 2;</w:t>
      </w:r>
    </w:p>
    <w:p w14:paraId="1566BA6F" w14:textId="77777777" w:rsidR="009D6C14" w:rsidRPr="009D6C14" w:rsidRDefault="009D6C14" w:rsidP="009D6C14">
      <w:pPr>
        <w:pStyle w:val="py"/>
        <w:spacing w:before="0" w:beforeAutospacing="0" w:after="0" w:afterAutospacing="0"/>
        <w:ind w:left="-142"/>
        <w:rPr>
          <w:rFonts w:ascii="Arial" w:hAnsi="Arial" w:cs="Arial"/>
          <w:sz w:val="14"/>
          <w:szCs w:val="14"/>
          <w:lang w:val="sv-FI"/>
        </w:rPr>
      </w:pPr>
      <w:r w:rsidRPr="009D6C14">
        <w:rPr>
          <w:rFonts w:ascii="Arial" w:hAnsi="Arial" w:cs="Arial"/>
          <w:sz w:val="14"/>
          <w:szCs w:val="14"/>
          <w:lang w:val="sv-FI"/>
        </w:rPr>
        <w:t>5)</w:t>
      </w:r>
      <w:r w:rsidRPr="009D6C14">
        <w:rPr>
          <w:rFonts w:ascii="Arial" w:hAnsi="Arial" w:cs="Arial"/>
          <w:sz w:val="14"/>
          <w:szCs w:val="14"/>
          <w:lang w:val="sv-FI"/>
        </w:rPr>
        <w:t> </w:t>
      </w:r>
      <w:r w:rsidRPr="009D6C14">
        <w:rPr>
          <w:rFonts w:ascii="Arial" w:hAnsi="Arial" w:cs="Arial"/>
          <w:sz w:val="14"/>
          <w:szCs w:val="14"/>
          <w:lang w:val="sv-FI"/>
        </w:rPr>
        <w:t xml:space="preserve">driftsättning av </w:t>
      </w:r>
      <w:r w:rsidRPr="009D6C14">
        <w:rPr>
          <w:rFonts w:ascii="Arial" w:hAnsi="Arial" w:cs="Arial"/>
          <w:sz w:val="14"/>
          <w:szCs w:val="14"/>
          <w:lang w:val="sv-FI" w:eastAsia="sv-FI"/>
        </w:rPr>
        <w:t>strålkälla</w:t>
      </w:r>
      <w:r w:rsidRPr="009D6C14">
        <w:rPr>
          <w:rFonts w:ascii="Arial" w:hAnsi="Arial" w:cs="Arial"/>
          <w:sz w:val="14"/>
          <w:szCs w:val="14"/>
          <w:lang w:val="sv-FI"/>
        </w:rPr>
        <w:t xml:space="preserve"> för vårdändamål;</w:t>
      </w:r>
    </w:p>
    <w:p w14:paraId="210AE70E" w14:textId="78177702" w:rsidR="009D6C14" w:rsidRPr="009D6C14" w:rsidRDefault="009D6C14" w:rsidP="009D6C14">
      <w:pPr>
        <w:pStyle w:val="py"/>
        <w:spacing w:before="0" w:beforeAutospacing="0" w:after="0" w:afterAutospacing="0"/>
        <w:ind w:left="-142"/>
        <w:rPr>
          <w:rFonts w:ascii="Arial" w:hAnsi="Arial" w:cs="Arial"/>
          <w:sz w:val="14"/>
          <w:szCs w:val="14"/>
          <w:lang w:val="sv-FI"/>
        </w:rPr>
      </w:pPr>
      <w:r w:rsidRPr="009D6C14">
        <w:rPr>
          <w:rFonts w:ascii="Arial" w:hAnsi="Arial" w:cs="Arial"/>
          <w:sz w:val="14"/>
          <w:szCs w:val="14"/>
          <w:lang w:val="sv-FI"/>
        </w:rPr>
        <w:t>6)</w:t>
      </w:r>
      <w:r w:rsidRPr="009D6C14">
        <w:rPr>
          <w:rFonts w:ascii="Arial" w:hAnsi="Arial" w:cs="Arial"/>
          <w:sz w:val="14"/>
          <w:szCs w:val="14"/>
          <w:lang w:val="sv-FI"/>
        </w:rPr>
        <w:t> </w:t>
      </w:r>
      <w:r w:rsidR="00203EA6" w:rsidRPr="00203EA6">
        <w:rPr>
          <w:rFonts w:ascii="Arial" w:hAnsi="Arial" w:cs="Arial"/>
          <w:sz w:val="14"/>
          <w:szCs w:val="14"/>
          <w:lang w:val="sv-FI"/>
        </w:rPr>
        <w:t>användningen av strålning ändras så att någon annan strålkälla än de som avses i 4 och 5 punkterna tas i bruk, om strålkällan avseende dess strålningsegenskaper och strålsäkerhetsegenskaper avviker från de som redan används i verksamheten enligt säkerhetstillståndet eller om strålsäkerheten under det att strålkällan används förutsätter ändringar av skyddskonstruktionerna eller av arrangemangen gällande användningsplatsen,</w:t>
      </w:r>
    </w:p>
    <w:p w14:paraId="3A4EB670" w14:textId="77777777" w:rsidR="009D6C14" w:rsidRPr="009D6C14" w:rsidRDefault="009D6C14" w:rsidP="009D6C14">
      <w:pPr>
        <w:pStyle w:val="py"/>
        <w:spacing w:before="0" w:beforeAutospacing="0" w:after="0" w:afterAutospacing="0"/>
        <w:ind w:left="-142"/>
        <w:rPr>
          <w:rFonts w:ascii="Arial" w:hAnsi="Arial" w:cs="Arial"/>
          <w:sz w:val="14"/>
          <w:szCs w:val="14"/>
          <w:lang w:val="sv-FI"/>
        </w:rPr>
      </w:pPr>
      <w:r w:rsidRPr="009D6C14">
        <w:rPr>
          <w:rFonts w:ascii="Arial" w:hAnsi="Arial" w:cs="Arial"/>
          <w:sz w:val="14"/>
          <w:szCs w:val="14"/>
          <w:lang w:val="sv-FI"/>
        </w:rPr>
        <w:t>7)</w:t>
      </w:r>
      <w:r w:rsidRPr="009D6C14">
        <w:rPr>
          <w:rFonts w:ascii="Arial" w:hAnsi="Arial" w:cs="Arial"/>
          <w:sz w:val="14"/>
          <w:szCs w:val="14"/>
          <w:lang w:val="sv-FI"/>
        </w:rPr>
        <w:t> </w:t>
      </w:r>
      <w:r w:rsidRPr="009D6C14">
        <w:rPr>
          <w:rFonts w:ascii="Arial" w:hAnsi="Arial" w:cs="Arial"/>
          <w:sz w:val="14"/>
          <w:szCs w:val="14"/>
          <w:lang w:val="sv-FI"/>
        </w:rPr>
        <w:t xml:space="preserve">användning av en </w:t>
      </w:r>
      <w:r w:rsidRPr="009D6C14">
        <w:rPr>
          <w:rFonts w:ascii="Arial" w:hAnsi="Arial" w:cs="Arial"/>
          <w:sz w:val="14"/>
          <w:szCs w:val="14"/>
          <w:lang w:val="sv-FI" w:eastAsia="sv-FI"/>
        </w:rPr>
        <w:t>strålkälla</w:t>
      </w:r>
      <w:r w:rsidRPr="009D6C14">
        <w:rPr>
          <w:rFonts w:ascii="Arial" w:hAnsi="Arial" w:cs="Arial"/>
          <w:sz w:val="14"/>
          <w:szCs w:val="14"/>
          <w:lang w:val="sv-FI"/>
        </w:rPr>
        <w:t xml:space="preserve"> för annat ändamål än det för vilket tillståndet beviljats;</w:t>
      </w:r>
    </w:p>
    <w:p w14:paraId="78B9C2EC" w14:textId="7890DCF5" w:rsidR="009D6C14" w:rsidRPr="009D6C14" w:rsidRDefault="009D6C14" w:rsidP="009D6C14">
      <w:pPr>
        <w:pStyle w:val="py"/>
        <w:spacing w:before="0" w:beforeAutospacing="0" w:after="0" w:afterAutospacing="0"/>
        <w:ind w:left="-142"/>
        <w:rPr>
          <w:rFonts w:ascii="Arial" w:hAnsi="Arial" w:cs="Arial"/>
          <w:sz w:val="14"/>
          <w:szCs w:val="14"/>
          <w:lang w:val="sv-FI"/>
        </w:rPr>
      </w:pPr>
      <w:r w:rsidRPr="009D6C14">
        <w:rPr>
          <w:rFonts w:ascii="Arial" w:hAnsi="Arial" w:cs="Arial"/>
          <w:sz w:val="14"/>
          <w:szCs w:val="14"/>
          <w:lang w:val="sv-FI"/>
        </w:rPr>
        <w:t>8)</w:t>
      </w:r>
      <w:r w:rsidRPr="009D6C14">
        <w:rPr>
          <w:rFonts w:ascii="Arial" w:hAnsi="Arial" w:cs="Arial"/>
          <w:sz w:val="14"/>
          <w:szCs w:val="14"/>
          <w:lang w:val="sv-FI"/>
        </w:rPr>
        <w:t> </w:t>
      </w:r>
      <w:r w:rsidR="00203EA6" w:rsidRPr="00203EA6">
        <w:rPr>
          <w:rFonts w:ascii="Arial" w:hAnsi="Arial" w:cs="Arial"/>
          <w:sz w:val="14"/>
          <w:szCs w:val="14"/>
          <w:lang w:val="sv-FI"/>
        </w:rPr>
        <w:t>verksamhetsplatsen ändras och denna omfattas av särskilda krav på strålsäkerhet eller säkerhetsarrangemang,</w:t>
      </w:r>
    </w:p>
    <w:p w14:paraId="0977C894" w14:textId="77777777" w:rsidR="009D6C14" w:rsidRPr="009D6C14" w:rsidRDefault="009D6C14" w:rsidP="009D6C14">
      <w:pPr>
        <w:pStyle w:val="py"/>
        <w:spacing w:before="0" w:beforeAutospacing="0" w:after="0" w:afterAutospacing="0"/>
        <w:ind w:left="-142"/>
        <w:rPr>
          <w:rFonts w:ascii="Arial" w:hAnsi="Arial" w:cs="Arial"/>
          <w:sz w:val="14"/>
          <w:szCs w:val="14"/>
          <w:lang w:val="sv-FI"/>
        </w:rPr>
      </w:pPr>
      <w:r w:rsidRPr="009D6C14">
        <w:rPr>
          <w:rFonts w:ascii="Arial" w:hAnsi="Arial" w:cs="Arial"/>
          <w:sz w:val="14"/>
          <w:szCs w:val="14"/>
          <w:lang w:val="sv-FI"/>
        </w:rPr>
        <w:t>9)</w:t>
      </w:r>
      <w:r w:rsidRPr="009D6C14">
        <w:rPr>
          <w:rFonts w:ascii="Arial" w:hAnsi="Arial" w:cs="Arial"/>
          <w:sz w:val="14"/>
          <w:szCs w:val="14"/>
          <w:lang w:val="sv-FI"/>
        </w:rPr>
        <w:t> </w:t>
      </w:r>
      <w:r w:rsidRPr="009D6C14">
        <w:rPr>
          <w:rFonts w:ascii="Arial" w:hAnsi="Arial" w:cs="Arial"/>
          <w:sz w:val="14"/>
          <w:szCs w:val="14"/>
          <w:lang w:val="sv-FI"/>
        </w:rPr>
        <w:t>sådan ändring av verksamheten att det radioaktiva avfallets eller det i 78 § 3 mom. i strålsäkerhetslagen avsedda avfallets mängd eller beskaffenhet eller därtill knutna arrangemang avviker från vad som godkänts i säkerhetstillståndet;</w:t>
      </w:r>
    </w:p>
    <w:p w14:paraId="53569E85" w14:textId="77777777" w:rsidR="009D6C14" w:rsidRPr="009D6C14" w:rsidRDefault="009D6C14" w:rsidP="009D6C14">
      <w:pPr>
        <w:pStyle w:val="py"/>
        <w:spacing w:before="0" w:beforeAutospacing="0" w:after="0" w:afterAutospacing="0"/>
        <w:ind w:left="-142"/>
        <w:rPr>
          <w:rFonts w:ascii="Arial" w:hAnsi="Arial" w:cs="Arial"/>
          <w:sz w:val="14"/>
          <w:szCs w:val="14"/>
          <w:lang w:val="sv-FI"/>
        </w:rPr>
      </w:pPr>
      <w:r w:rsidRPr="009D6C14">
        <w:rPr>
          <w:rFonts w:ascii="Arial" w:hAnsi="Arial" w:cs="Arial"/>
          <w:sz w:val="14"/>
          <w:szCs w:val="14"/>
          <w:lang w:val="sv-FI"/>
        </w:rPr>
        <w:t>10)</w:t>
      </w:r>
      <w:r w:rsidR="00BD6B66">
        <w:rPr>
          <w:rFonts w:ascii="Arial" w:hAnsi="Arial" w:cs="Arial"/>
          <w:sz w:val="14"/>
          <w:szCs w:val="14"/>
          <w:lang w:val="sv-FI"/>
        </w:rPr>
        <w:t xml:space="preserve"> </w:t>
      </w:r>
      <w:r w:rsidRPr="009D6C14">
        <w:rPr>
          <w:rFonts w:ascii="Arial" w:hAnsi="Arial" w:cs="Arial"/>
          <w:sz w:val="14"/>
          <w:szCs w:val="14"/>
          <w:lang w:val="sv-FI"/>
        </w:rPr>
        <w:t>sådan ändring av verksamheten att utsläppen av radioaktiva ämnen eller deras beskaffenhet ändras från vad som godkänts i säkerhetstillståndet;</w:t>
      </w:r>
    </w:p>
    <w:p w14:paraId="3D0C3C78" w14:textId="77777777" w:rsidR="00A62FB7" w:rsidRPr="009D6C14" w:rsidRDefault="00A62FB7">
      <w:pPr>
        <w:pStyle w:val="Alaviitteenteksti"/>
        <w:rPr>
          <w:szCs w:val="14"/>
          <w:lang w:val="sv-FI"/>
        </w:rPr>
      </w:pPr>
    </w:p>
  </w:footnote>
  <w:footnote w:id="2">
    <w:p w14:paraId="19788D81" w14:textId="7048274F" w:rsidR="009D6C14" w:rsidRPr="009D6C14" w:rsidRDefault="00A62FB7" w:rsidP="009D6C14">
      <w:pPr>
        <w:spacing w:before="0" w:after="0"/>
        <w:ind w:left="-142"/>
        <w:rPr>
          <w:rFonts w:cs="Arial"/>
          <w:sz w:val="14"/>
          <w:szCs w:val="14"/>
          <w:lang w:val="sv-FI"/>
        </w:rPr>
      </w:pPr>
      <w:r w:rsidRPr="009D6C14">
        <w:rPr>
          <w:rStyle w:val="Alaviitteenviite"/>
          <w:sz w:val="14"/>
          <w:szCs w:val="14"/>
        </w:rPr>
        <w:footnoteRef/>
      </w:r>
      <w:r w:rsidRPr="009D6C14">
        <w:rPr>
          <w:sz w:val="14"/>
          <w:szCs w:val="14"/>
          <w:lang w:val="sv-FI"/>
        </w:rPr>
        <w:t xml:space="preserve"> </w:t>
      </w:r>
      <w:r w:rsidR="009D6C14" w:rsidRPr="009D6C14">
        <w:rPr>
          <w:sz w:val="14"/>
          <w:szCs w:val="14"/>
          <w:lang w:val="sv-FI"/>
        </w:rPr>
        <w:t>Enligt SRf (</w:t>
      </w:r>
      <w:r w:rsidR="009D6C14" w:rsidRPr="009D6C14">
        <w:rPr>
          <w:rFonts w:cs="Arial"/>
          <w:sz w:val="14"/>
          <w:szCs w:val="14"/>
          <w:lang w:val="sv-FI"/>
        </w:rPr>
        <w:t>1034/2018</w:t>
      </w:r>
      <w:r w:rsidR="00F079AD">
        <w:rPr>
          <w:rFonts w:cs="Arial"/>
          <w:sz w:val="14"/>
          <w:szCs w:val="14"/>
          <w:lang w:val="sv-FI"/>
        </w:rPr>
        <w:t xml:space="preserve"> och </w:t>
      </w:r>
      <w:r w:rsidR="00F079AD" w:rsidRPr="00F079AD">
        <w:rPr>
          <w:rFonts w:cs="Arial"/>
          <w:sz w:val="14"/>
          <w:szCs w:val="14"/>
          <w:lang w:val="sv-FI"/>
        </w:rPr>
        <w:t>1358/2022</w:t>
      </w:r>
      <w:r w:rsidR="009D6C14" w:rsidRPr="009D6C14">
        <w:rPr>
          <w:rFonts w:cs="Arial"/>
          <w:sz w:val="14"/>
          <w:szCs w:val="14"/>
          <w:lang w:val="sv-FI"/>
        </w:rPr>
        <w:t xml:space="preserve">) </w:t>
      </w:r>
      <w:r w:rsidR="009D6C14" w:rsidRPr="009D6C14">
        <w:rPr>
          <w:sz w:val="14"/>
          <w:szCs w:val="14"/>
          <w:lang w:val="sv-FI"/>
        </w:rPr>
        <w:t>26 §</w:t>
      </w:r>
      <w:r w:rsidR="009D6C14" w:rsidRPr="009D6C14">
        <w:rPr>
          <w:rFonts w:cs="Arial"/>
          <w:sz w:val="14"/>
          <w:szCs w:val="14"/>
          <w:lang w:val="sv-FI"/>
        </w:rPr>
        <w:t xml:space="preserve"> är ändringar i verksamhet som kräver säkerhetstillstånd, vilka ska anmälas till Strålsäkerhetscentralen senast två veckor efter ändringen:</w:t>
      </w:r>
    </w:p>
    <w:p w14:paraId="72F98A57" w14:textId="7D2D2552" w:rsidR="00203EA6" w:rsidRPr="00203EA6" w:rsidRDefault="00203EA6" w:rsidP="00203EA6">
      <w:pPr>
        <w:spacing w:before="0" w:after="0"/>
        <w:ind w:left="-142"/>
        <w:rPr>
          <w:rFonts w:cs="Arial"/>
          <w:sz w:val="14"/>
          <w:szCs w:val="14"/>
          <w:lang w:val="sv-FI"/>
        </w:rPr>
      </w:pPr>
      <w:r>
        <w:rPr>
          <w:rFonts w:cs="Arial"/>
          <w:sz w:val="14"/>
          <w:szCs w:val="14"/>
          <w:lang w:val="sv-FI"/>
        </w:rPr>
        <w:t xml:space="preserve">1) </w:t>
      </w:r>
      <w:r w:rsidRPr="00203EA6">
        <w:rPr>
          <w:rFonts w:cs="Arial"/>
          <w:sz w:val="14"/>
          <w:szCs w:val="14"/>
          <w:lang w:val="sv-FI"/>
        </w:rPr>
        <w:t>kontaktuppgifterna till innehavaren av säkerhetstillståndet ändras,</w:t>
      </w:r>
    </w:p>
    <w:p w14:paraId="6A3D1D45" w14:textId="77777777" w:rsidR="00203EA6" w:rsidRPr="00203EA6" w:rsidRDefault="00203EA6" w:rsidP="00203EA6">
      <w:pPr>
        <w:spacing w:before="0" w:after="0"/>
        <w:ind w:left="-142"/>
        <w:rPr>
          <w:rFonts w:cs="Arial"/>
          <w:sz w:val="14"/>
          <w:szCs w:val="14"/>
          <w:lang w:val="sv-FI"/>
        </w:rPr>
      </w:pPr>
      <w:r w:rsidRPr="00203EA6">
        <w:rPr>
          <w:rFonts w:cs="Arial"/>
          <w:sz w:val="14"/>
          <w:szCs w:val="14"/>
          <w:lang w:val="sv-FI"/>
        </w:rPr>
        <w:t>2) ändringen innebär att strålningsexponeringens eller strålkällans kategori ändras från kategori 2 eller 1 till kategori 3, eller från kategori 1 till kategori 2,</w:t>
      </w:r>
    </w:p>
    <w:p w14:paraId="4598CF09" w14:textId="77777777" w:rsidR="00203EA6" w:rsidRPr="00203EA6" w:rsidRDefault="00203EA6" w:rsidP="00203EA6">
      <w:pPr>
        <w:spacing w:before="0" w:after="0"/>
        <w:ind w:left="-142"/>
        <w:rPr>
          <w:rFonts w:cs="Arial"/>
          <w:sz w:val="14"/>
          <w:szCs w:val="14"/>
          <w:lang w:val="sv-FI"/>
        </w:rPr>
      </w:pPr>
      <w:r w:rsidRPr="00203EA6">
        <w:rPr>
          <w:rFonts w:cs="Arial"/>
          <w:sz w:val="14"/>
          <w:szCs w:val="14"/>
          <w:lang w:val="sv-FI"/>
        </w:rPr>
        <w:t xml:space="preserve">3) den strålsäkerhetsansvarige byts, </w:t>
      </w:r>
    </w:p>
    <w:p w14:paraId="124B667C" w14:textId="77777777" w:rsidR="00203EA6" w:rsidRPr="00203EA6" w:rsidRDefault="00203EA6" w:rsidP="00203EA6">
      <w:pPr>
        <w:spacing w:before="0" w:after="0"/>
        <w:ind w:left="-142"/>
        <w:rPr>
          <w:rFonts w:cs="Arial"/>
          <w:sz w:val="14"/>
          <w:szCs w:val="14"/>
          <w:lang w:val="sv-FI"/>
        </w:rPr>
      </w:pPr>
      <w:r w:rsidRPr="00203EA6">
        <w:rPr>
          <w:rFonts w:cs="Arial"/>
          <w:sz w:val="14"/>
          <w:szCs w:val="14"/>
          <w:lang w:val="sv-FI"/>
        </w:rPr>
        <w:t>4) någon annan strålkälla än de som avses i 25 § 4-6 punkterna tas i bruk,</w:t>
      </w:r>
    </w:p>
    <w:p w14:paraId="71A77132" w14:textId="77777777" w:rsidR="00203EA6" w:rsidRPr="00203EA6" w:rsidRDefault="00203EA6" w:rsidP="00203EA6">
      <w:pPr>
        <w:spacing w:before="0" w:after="0"/>
        <w:ind w:left="-142"/>
        <w:rPr>
          <w:rFonts w:cs="Arial"/>
          <w:sz w:val="14"/>
          <w:szCs w:val="14"/>
          <w:lang w:val="sv-FI"/>
        </w:rPr>
      </w:pPr>
      <w:r w:rsidRPr="00203EA6">
        <w:rPr>
          <w:rFonts w:cs="Arial"/>
          <w:sz w:val="14"/>
          <w:szCs w:val="14"/>
          <w:lang w:val="sv-FI"/>
        </w:rPr>
        <w:t>5) det görs en väsentlig ändring i ett kvalitetssäkringsprogram för strålbehandling,</w:t>
      </w:r>
    </w:p>
    <w:p w14:paraId="3FAE7650" w14:textId="77777777" w:rsidR="00203EA6" w:rsidRPr="00203EA6" w:rsidRDefault="00203EA6" w:rsidP="00203EA6">
      <w:pPr>
        <w:spacing w:before="0" w:after="0"/>
        <w:ind w:left="-142"/>
        <w:rPr>
          <w:rFonts w:cs="Arial"/>
          <w:sz w:val="14"/>
          <w:szCs w:val="14"/>
          <w:lang w:val="sv-FI"/>
        </w:rPr>
      </w:pPr>
      <w:r w:rsidRPr="00203EA6">
        <w:rPr>
          <w:rFonts w:cs="Arial"/>
          <w:sz w:val="14"/>
          <w:szCs w:val="14"/>
          <w:lang w:val="sv-FI"/>
        </w:rPr>
        <w:t>6) användningen av en strålkälla upphör,</w:t>
      </w:r>
    </w:p>
    <w:p w14:paraId="22FDAB50" w14:textId="77777777" w:rsidR="00203EA6" w:rsidRPr="00203EA6" w:rsidRDefault="00203EA6" w:rsidP="00203EA6">
      <w:pPr>
        <w:spacing w:before="0" w:after="0"/>
        <w:ind w:left="-142"/>
        <w:rPr>
          <w:rFonts w:cs="Arial"/>
          <w:sz w:val="14"/>
          <w:szCs w:val="14"/>
          <w:lang w:val="sv-FI"/>
        </w:rPr>
      </w:pPr>
      <w:r w:rsidRPr="00203EA6">
        <w:rPr>
          <w:rFonts w:cs="Arial"/>
          <w:sz w:val="14"/>
          <w:szCs w:val="14"/>
          <w:lang w:val="sv-FI"/>
        </w:rPr>
        <w:t>7) strålningsverksamheten upphör helt eller delvis.</w:t>
      </w:r>
    </w:p>
    <w:p w14:paraId="40D95366" w14:textId="21E9B771" w:rsidR="00203EA6" w:rsidRPr="009D6C14" w:rsidRDefault="00203EA6" w:rsidP="00203EA6">
      <w:pPr>
        <w:spacing w:before="0" w:after="0"/>
        <w:ind w:left="-142"/>
        <w:rPr>
          <w:sz w:val="14"/>
          <w:szCs w:val="14"/>
          <w:lang w:val="sv-FI"/>
        </w:rPr>
      </w:pPr>
      <w:r w:rsidRPr="00203EA6">
        <w:rPr>
          <w:rFonts w:cs="Arial"/>
          <w:sz w:val="14"/>
          <w:szCs w:val="14"/>
          <w:lang w:val="sv-FI"/>
        </w:rPr>
        <w:t>8) verksamhetsplatsen ändras, med undantag av en sådan ändring av verksamhetsplatsen som avses i 25 § 1 mom. 8 punkten,</w:t>
      </w:r>
    </w:p>
    <w:p w14:paraId="5F03FB50" w14:textId="653881E5" w:rsidR="00A62FB7" w:rsidRPr="009D6C14" w:rsidRDefault="00A62FB7" w:rsidP="009D6C14">
      <w:pPr>
        <w:spacing w:before="0" w:after="0"/>
        <w:ind w:left="-142"/>
        <w:rPr>
          <w:rFonts w:cs="Arial"/>
          <w:sz w:val="14"/>
          <w:szCs w:val="14"/>
          <w:lang w:val="sv-FI"/>
        </w:rPr>
      </w:pPr>
    </w:p>
  </w:footnote>
  <w:footnote w:id="3">
    <w:p w14:paraId="36CD2765" w14:textId="77777777" w:rsidR="00A1094C" w:rsidRPr="00302A24" w:rsidRDefault="00A1094C" w:rsidP="00A1094C">
      <w:pPr>
        <w:pStyle w:val="Alaviitteenteksti"/>
        <w:rPr>
          <w:rFonts w:cs="Arial"/>
          <w:szCs w:val="14"/>
          <w:lang w:val="sv-FI"/>
        </w:rPr>
      </w:pPr>
      <w:r w:rsidRPr="00302A24">
        <w:rPr>
          <w:rStyle w:val="Alaviitteenviite"/>
          <w:rFonts w:cs="Arial"/>
          <w:szCs w:val="14"/>
        </w:rPr>
        <w:footnoteRef/>
      </w:r>
      <w:r w:rsidRPr="00302A24">
        <w:rPr>
          <w:rFonts w:cs="Arial"/>
          <w:szCs w:val="14"/>
          <w:lang w:val="sv-FI"/>
        </w:rPr>
        <w:t xml:space="preserve"> </w:t>
      </w:r>
      <w:r w:rsidR="00302A24" w:rsidRPr="00302A24">
        <w:rPr>
          <w:rFonts w:cs="Arial"/>
          <w:szCs w:val="14"/>
          <w:lang w:val="sv-FI"/>
        </w:rPr>
        <w:t>Koefficienten k bestäms på basis av hur det radioaktiva ämnet hanteras, enligt följande: arbete med särskilt hög risk</w:t>
      </w:r>
      <w:r w:rsidR="00302A24">
        <w:rPr>
          <w:rFonts w:cs="Arial"/>
          <w:szCs w:val="14"/>
          <w:lang w:val="sv-FI"/>
        </w:rPr>
        <w:t>:</w:t>
      </w:r>
      <w:r w:rsidR="00302A24" w:rsidRPr="00302A24">
        <w:rPr>
          <w:rFonts w:cs="Arial"/>
          <w:szCs w:val="14"/>
          <w:lang w:val="sv-FI"/>
        </w:rPr>
        <w:t xml:space="preserve"> k = 0,1, hantering med normala kemiska metoder</w:t>
      </w:r>
      <w:r w:rsidR="00302A24">
        <w:rPr>
          <w:rFonts w:cs="Arial"/>
          <w:szCs w:val="14"/>
          <w:lang w:val="sv-FI"/>
        </w:rPr>
        <w:t>:</w:t>
      </w:r>
      <w:r w:rsidR="00302A24" w:rsidRPr="00302A24">
        <w:rPr>
          <w:rFonts w:cs="Arial"/>
          <w:szCs w:val="14"/>
          <w:lang w:val="sv-FI"/>
        </w:rPr>
        <w:t xml:space="preserve"> </w:t>
      </w:r>
      <w:r w:rsidR="00302A24">
        <w:rPr>
          <w:rFonts w:cs="Arial"/>
          <w:szCs w:val="14"/>
          <w:lang w:val="sv-FI"/>
        </w:rPr>
        <w:t xml:space="preserve">k =1, enkel hantering: k = 10 och upplagring: </w:t>
      </w:r>
      <w:r w:rsidRPr="00302A24">
        <w:rPr>
          <w:rFonts w:cs="Arial"/>
          <w:szCs w:val="14"/>
          <w:lang w:val="sv-FI"/>
        </w:rPr>
        <w:t xml:space="preserve"> k = 100.</w:t>
      </w:r>
    </w:p>
  </w:footnote>
  <w:footnote w:id="4">
    <w:p w14:paraId="776D26C7" w14:textId="77777777" w:rsidR="00F36841" w:rsidRPr="00302A24" w:rsidRDefault="00F36841" w:rsidP="00AE75BE">
      <w:pPr>
        <w:pStyle w:val="Alaviitteenteksti"/>
        <w:rPr>
          <w:szCs w:val="14"/>
          <w:lang w:val="sv-FI"/>
        </w:rPr>
      </w:pPr>
      <w:r w:rsidRPr="00302A24">
        <w:rPr>
          <w:rStyle w:val="Alaviitteenviite"/>
          <w:rFonts w:cs="Arial"/>
          <w:szCs w:val="14"/>
        </w:rPr>
        <w:footnoteRef/>
      </w:r>
      <w:r w:rsidRPr="00302A24">
        <w:rPr>
          <w:szCs w:val="14"/>
          <w:lang w:val="sv-FI"/>
        </w:rPr>
        <w:t xml:space="preserve"> </w:t>
      </w:r>
      <w:r w:rsidR="00D036CD" w:rsidRPr="00302A24">
        <w:rPr>
          <w:szCs w:val="14"/>
          <w:lang w:val="sv-FI"/>
        </w:rPr>
        <w:t>Om väsentlig förändring i säkerhetsbedömningen</w:t>
      </w:r>
      <w:r w:rsidR="00373A17" w:rsidRPr="00302A24">
        <w:rPr>
          <w:szCs w:val="14"/>
          <w:lang w:val="sv-FI"/>
        </w:rPr>
        <w:t>. Övergångstiden är 18 månader från strålsäkerhetslagens ikraftträdande, ska inges senast 15.6.2020</w:t>
      </w:r>
      <w:r w:rsidR="009D6C14" w:rsidRPr="00302A24">
        <w:rPr>
          <w:szCs w:val="14"/>
          <w:lang w:val="sv-FI"/>
        </w:rPr>
        <w:t>.</w:t>
      </w:r>
      <w:r w:rsidR="00D036CD" w:rsidRPr="00302A24">
        <w:rPr>
          <w:szCs w:val="14"/>
          <w:lang w:val="sv-FI"/>
        </w:rPr>
        <w:t xml:space="preserve"> </w:t>
      </w:r>
    </w:p>
  </w:footnote>
  <w:footnote w:id="5">
    <w:p w14:paraId="31759F5F" w14:textId="77777777" w:rsidR="00F36841" w:rsidRPr="00302A24" w:rsidRDefault="00F36841" w:rsidP="00AE75BE">
      <w:pPr>
        <w:pStyle w:val="Alaviitteenteksti"/>
        <w:rPr>
          <w:szCs w:val="14"/>
          <w:lang w:val="sv-FI"/>
        </w:rPr>
      </w:pPr>
      <w:r w:rsidRPr="00302A24">
        <w:rPr>
          <w:rStyle w:val="Alaviitteenviite"/>
          <w:rFonts w:cs="Arial"/>
          <w:szCs w:val="14"/>
        </w:rPr>
        <w:footnoteRef/>
      </w:r>
      <w:r w:rsidRPr="00302A24">
        <w:rPr>
          <w:szCs w:val="14"/>
          <w:lang w:val="sv-FI"/>
        </w:rPr>
        <w:t xml:space="preserve"> </w:t>
      </w:r>
      <w:r w:rsidR="00373A17" w:rsidRPr="00302A24">
        <w:rPr>
          <w:szCs w:val="14"/>
          <w:lang w:val="sv-FI"/>
        </w:rPr>
        <w:t>Om väsentlig förändring i ledningssystemet</w:t>
      </w:r>
      <w:r w:rsidR="009D6C14" w:rsidRPr="00302A24">
        <w:rPr>
          <w:szCs w:val="14"/>
          <w:lang w:val="sv-FI"/>
        </w:rPr>
        <w:t>.</w:t>
      </w:r>
    </w:p>
  </w:footnote>
  <w:footnote w:id="6">
    <w:p w14:paraId="086FDBC1" w14:textId="77777777" w:rsidR="00F36841" w:rsidRPr="00302A24" w:rsidRDefault="00F36841" w:rsidP="00AE75BE">
      <w:pPr>
        <w:pStyle w:val="Alaviitteenteksti"/>
        <w:rPr>
          <w:szCs w:val="14"/>
          <w:lang w:val="sv-FI"/>
        </w:rPr>
      </w:pPr>
      <w:r w:rsidRPr="00302A24">
        <w:rPr>
          <w:rStyle w:val="Alaviitteenviite"/>
          <w:rFonts w:cs="Arial"/>
          <w:szCs w:val="14"/>
        </w:rPr>
        <w:footnoteRef/>
      </w:r>
      <w:r w:rsidRPr="00436E34">
        <w:rPr>
          <w:rStyle w:val="Alaviitteenviite"/>
          <w:rFonts w:cs="Arial"/>
          <w:szCs w:val="14"/>
          <w:lang w:val="sv-FI"/>
        </w:rPr>
        <w:t xml:space="preserve"> </w:t>
      </w:r>
      <w:r w:rsidR="006B1D08" w:rsidRPr="00302A24">
        <w:rPr>
          <w:szCs w:val="14"/>
          <w:lang w:val="sv-FI"/>
        </w:rPr>
        <w:t>Av planritningen</w:t>
      </w:r>
      <w:r w:rsidR="00F6001E" w:rsidRPr="00302A24">
        <w:rPr>
          <w:szCs w:val="14"/>
          <w:lang w:val="sv-FI"/>
        </w:rPr>
        <w:t>,</w:t>
      </w:r>
      <w:r w:rsidR="006B1D08" w:rsidRPr="00302A24">
        <w:rPr>
          <w:szCs w:val="14"/>
          <w:lang w:val="sv-FI"/>
        </w:rPr>
        <w:t xml:space="preserve"> på vilken områdens och lokalers användning är markerade, ska framgå </w:t>
      </w:r>
      <w:r w:rsidR="00F6001E" w:rsidRPr="00302A24">
        <w:rPr>
          <w:szCs w:val="14"/>
          <w:lang w:val="sv-FI"/>
        </w:rPr>
        <w:t>för vilket ändamål varje rum och lokal används. Användning</w:t>
      </w:r>
      <w:r w:rsidR="00D35AE9" w:rsidRPr="00302A24">
        <w:rPr>
          <w:szCs w:val="14"/>
          <w:lang w:val="sv-FI"/>
        </w:rPr>
        <w:t>en</w:t>
      </w:r>
      <w:r w:rsidR="00F6001E" w:rsidRPr="00302A24">
        <w:rPr>
          <w:szCs w:val="14"/>
          <w:lang w:val="sv-FI"/>
        </w:rPr>
        <w:t xml:space="preserve"> kan vara </w:t>
      </w:r>
      <w:r w:rsidR="00D35AE9" w:rsidRPr="00302A24">
        <w:rPr>
          <w:szCs w:val="14"/>
          <w:lang w:val="sv-FI"/>
        </w:rPr>
        <w:t xml:space="preserve">till exempel radionuklidlaboratorium, </w:t>
      </w:r>
      <w:r w:rsidR="0009572E" w:rsidRPr="00302A24">
        <w:rPr>
          <w:szCs w:val="14"/>
          <w:lang w:val="sv-FI"/>
        </w:rPr>
        <w:t xml:space="preserve">lager för strålkällor, </w:t>
      </w:r>
      <w:r w:rsidR="001A5842" w:rsidRPr="00302A24">
        <w:rPr>
          <w:szCs w:val="14"/>
          <w:lang w:val="sv-FI"/>
        </w:rPr>
        <w:t>sluss</w:t>
      </w:r>
      <w:r w:rsidR="0009572E" w:rsidRPr="00302A24">
        <w:rPr>
          <w:szCs w:val="14"/>
          <w:lang w:val="sv-FI"/>
        </w:rPr>
        <w:t xml:space="preserve"> och kontor. Inom hälso- och sjukvården</w:t>
      </w:r>
      <w:r w:rsidR="00D951B5" w:rsidRPr="00302A24">
        <w:rPr>
          <w:szCs w:val="14"/>
          <w:lang w:val="sv-FI"/>
        </w:rPr>
        <w:t xml:space="preserve"> bör man också ange</w:t>
      </w:r>
      <w:r w:rsidR="00A32B94" w:rsidRPr="00302A24">
        <w:rPr>
          <w:szCs w:val="14"/>
          <w:lang w:val="sv-FI"/>
        </w:rPr>
        <w:t xml:space="preserve"> injektionsrum, </w:t>
      </w:r>
      <w:r w:rsidR="00BA442F" w:rsidRPr="00302A24">
        <w:rPr>
          <w:szCs w:val="14"/>
          <w:lang w:val="sv-FI"/>
        </w:rPr>
        <w:t>bildtag</w:t>
      </w:r>
      <w:r w:rsidR="00746B5E" w:rsidRPr="00302A24">
        <w:rPr>
          <w:szCs w:val="14"/>
          <w:lang w:val="sv-FI"/>
        </w:rPr>
        <w:t>n</w:t>
      </w:r>
      <w:r w:rsidR="00A32B94" w:rsidRPr="00302A24">
        <w:rPr>
          <w:szCs w:val="14"/>
          <w:lang w:val="sv-FI"/>
        </w:rPr>
        <w:t xml:space="preserve">ingsrum, </w:t>
      </w:r>
      <w:r w:rsidR="00871C5A" w:rsidRPr="00302A24">
        <w:rPr>
          <w:szCs w:val="14"/>
          <w:lang w:val="sv-FI"/>
        </w:rPr>
        <w:t xml:space="preserve">vilrum för </w:t>
      </w:r>
      <w:r w:rsidR="00ED4A3E" w:rsidRPr="00302A24">
        <w:rPr>
          <w:szCs w:val="14"/>
          <w:lang w:val="sv-FI"/>
        </w:rPr>
        <w:t xml:space="preserve">radioaktiva patienter som </w:t>
      </w:r>
      <w:r w:rsidR="00095EAC" w:rsidRPr="00302A24">
        <w:rPr>
          <w:szCs w:val="14"/>
          <w:lang w:val="sv-FI"/>
        </w:rPr>
        <w:t xml:space="preserve">väntar på bildtagning </w:t>
      </w:r>
      <w:r w:rsidR="00ED4A3E" w:rsidRPr="00302A24">
        <w:rPr>
          <w:szCs w:val="14"/>
          <w:lang w:val="sv-FI"/>
        </w:rPr>
        <w:t>och väntrum för radioaktiva och icke radioaktiva patienter. Också andra lokaler kan märkas ut.</w:t>
      </w:r>
    </w:p>
  </w:footnote>
  <w:footnote w:id="7">
    <w:p w14:paraId="464E1F3B" w14:textId="77777777" w:rsidR="00F36841" w:rsidRPr="00302A24" w:rsidRDefault="00F36841" w:rsidP="00AE75BE">
      <w:pPr>
        <w:pStyle w:val="Alaviitteenteksti"/>
        <w:rPr>
          <w:szCs w:val="14"/>
          <w:lang w:val="sv-FI"/>
        </w:rPr>
      </w:pPr>
      <w:r w:rsidRPr="00302A24">
        <w:rPr>
          <w:rStyle w:val="Alaviitteenviite"/>
          <w:rFonts w:cs="Arial"/>
          <w:szCs w:val="14"/>
        </w:rPr>
        <w:footnoteRef/>
      </w:r>
      <w:r w:rsidRPr="00302A24">
        <w:rPr>
          <w:szCs w:val="14"/>
          <w:lang w:val="sv-FI"/>
        </w:rPr>
        <w:t xml:space="preserve"> </w:t>
      </w:r>
      <w:r w:rsidR="00F456FB" w:rsidRPr="00302A24">
        <w:rPr>
          <w:szCs w:val="14"/>
          <w:lang w:val="sv-FI"/>
        </w:rPr>
        <w:t>Ska inges inom hälso- och sjukvården om nytt säkerhetstillstånd eller väsentliga ändringar skett i förbindelsevägarna</w:t>
      </w:r>
      <w:r w:rsidR="009D6C14" w:rsidRPr="00302A24">
        <w:rPr>
          <w:vanish/>
          <w:szCs w:val="14"/>
          <w:lang w:val="sv-FI"/>
        </w:rPr>
        <w:t>.</w:t>
      </w:r>
    </w:p>
  </w:footnote>
  <w:footnote w:id="8">
    <w:p w14:paraId="3E10E30A" w14:textId="77777777" w:rsidR="00F36841" w:rsidRPr="00302A24" w:rsidRDefault="00F36841" w:rsidP="00AE75BE">
      <w:pPr>
        <w:pStyle w:val="Alaviitteenteksti"/>
        <w:rPr>
          <w:szCs w:val="14"/>
          <w:lang w:val="sv-FI"/>
        </w:rPr>
      </w:pPr>
      <w:r w:rsidRPr="00302A24">
        <w:rPr>
          <w:rStyle w:val="Alaviitteenviite"/>
          <w:rFonts w:cs="Arial"/>
          <w:szCs w:val="14"/>
        </w:rPr>
        <w:footnoteRef/>
      </w:r>
      <w:r w:rsidRPr="00302A24">
        <w:rPr>
          <w:szCs w:val="14"/>
          <w:lang w:val="sv-FI"/>
        </w:rPr>
        <w:t xml:space="preserve"> </w:t>
      </w:r>
      <w:r w:rsidR="006E6E09" w:rsidRPr="00302A24">
        <w:rPr>
          <w:szCs w:val="14"/>
          <w:lang w:val="sv-FI"/>
        </w:rPr>
        <w:t>Om det är fråga o</w:t>
      </w:r>
      <w:r w:rsidR="00083414" w:rsidRPr="00302A24">
        <w:rPr>
          <w:szCs w:val="14"/>
          <w:lang w:val="sv-FI"/>
        </w:rPr>
        <w:t xml:space="preserve">m ett nytt säkerhetstillstånd eller väsentliga </w:t>
      </w:r>
      <w:r w:rsidR="003A71EF" w:rsidRPr="00302A24">
        <w:rPr>
          <w:szCs w:val="14"/>
          <w:lang w:val="sv-FI"/>
        </w:rPr>
        <w:t>ändringar</w:t>
      </w:r>
      <w:r w:rsidR="00083414" w:rsidRPr="00302A24">
        <w:rPr>
          <w:szCs w:val="14"/>
          <w:lang w:val="sv-FI"/>
        </w:rPr>
        <w:t xml:space="preserve"> skett i planen</w:t>
      </w:r>
      <w:r w:rsidR="009D6C14" w:rsidRPr="00302A24">
        <w:rPr>
          <w:szCs w:val="14"/>
          <w:lang w:val="sv-FI"/>
        </w:rPr>
        <w:t>.</w:t>
      </w:r>
    </w:p>
  </w:footnote>
  <w:footnote w:id="9">
    <w:p w14:paraId="28E2D0D9" w14:textId="77777777" w:rsidR="00F36841" w:rsidRPr="00302A24" w:rsidRDefault="00F36841" w:rsidP="00AE75BE">
      <w:pPr>
        <w:pStyle w:val="Alaviitteenteksti"/>
        <w:rPr>
          <w:szCs w:val="14"/>
          <w:lang w:val="sv-FI"/>
        </w:rPr>
      </w:pPr>
      <w:r w:rsidRPr="00302A24">
        <w:rPr>
          <w:rStyle w:val="Alaviitteenviite"/>
          <w:rFonts w:cs="Arial"/>
          <w:szCs w:val="14"/>
        </w:rPr>
        <w:footnoteRef/>
      </w:r>
      <w:r w:rsidRPr="00436E34">
        <w:rPr>
          <w:rStyle w:val="Alaviitteenviite"/>
          <w:rFonts w:cs="Arial"/>
          <w:szCs w:val="14"/>
          <w:lang w:val="sv-FI"/>
        </w:rPr>
        <w:t xml:space="preserve"> </w:t>
      </w:r>
      <w:r w:rsidR="00083414" w:rsidRPr="00302A24">
        <w:rPr>
          <w:szCs w:val="14"/>
          <w:lang w:val="sv-FI"/>
        </w:rPr>
        <w:t>Om det är fråga om</w:t>
      </w:r>
      <w:r w:rsidR="0071184D" w:rsidRPr="00302A24">
        <w:rPr>
          <w:szCs w:val="14"/>
          <w:lang w:val="sv-FI"/>
        </w:rPr>
        <w:t xml:space="preserve"> skyddsarrangemang på nivå A eller </w:t>
      </w:r>
      <w:r w:rsidR="004E53F2" w:rsidRPr="00302A24">
        <w:rPr>
          <w:szCs w:val="14"/>
          <w:lang w:val="sv-FI"/>
        </w:rPr>
        <w:t>B</w:t>
      </w:r>
      <w:r w:rsidR="009D6C14" w:rsidRPr="00302A24">
        <w:rPr>
          <w:szCs w:val="14"/>
          <w:lang w:val="sv-FI"/>
        </w:rPr>
        <w:t>.</w:t>
      </w:r>
    </w:p>
  </w:footnote>
  <w:footnote w:id="10">
    <w:p w14:paraId="2072E2FC" w14:textId="77777777" w:rsidR="00F36841" w:rsidRPr="00F456FB" w:rsidRDefault="00F36841" w:rsidP="00AE75BE">
      <w:pPr>
        <w:pStyle w:val="Alaviitteenteksti"/>
        <w:rPr>
          <w:lang w:val="sv-FI"/>
        </w:rPr>
      </w:pPr>
      <w:r w:rsidRPr="00302A24">
        <w:rPr>
          <w:rStyle w:val="Alaviitteenviite"/>
          <w:rFonts w:cs="Arial"/>
          <w:szCs w:val="14"/>
        </w:rPr>
        <w:footnoteRef/>
      </w:r>
      <w:r w:rsidRPr="00436E34">
        <w:rPr>
          <w:rStyle w:val="Alaviitteenviite"/>
          <w:rFonts w:cs="Arial"/>
          <w:szCs w:val="14"/>
          <w:lang w:val="sv-FI"/>
        </w:rPr>
        <w:t xml:space="preserve"> </w:t>
      </w:r>
      <w:r w:rsidR="004E53F2" w:rsidRPr="00302A24">
        <w:rPr>
          <w:szCs w:val="14"/>
          <w:lang w:val="sv-FI"/>
        </w:rPr>
        <w:t>Om inte anges i punkt 7</w:t>
      </w:r>
      <w:r w:rsidR="009D6C14" w:rsidRPr="00302A24">
        <w:rPr>
          <w:szCs w:val="14"/>
          <w:lang w:val="sv-F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DFC0" w14:textId="77777777" w:rsidR="0015138C" w:rsidRDefault="0015138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8332" w14:textId="77777777" w:rsidR="00F36841" w:rsidRDefault="00F36841">
    <w:pPr>
      <w:pStyle w:val="Yltunniste"/>
      <w:jc w:val="right"/>
    </w:pPr>
  </w:p>
  <w:tbl>
    <w:tblPr>
      <w:tblW w:w="0" w:type="auto"/>
      <w:tblInd w:w="-34" w:type="dxa"/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F36841" w:rsidRPr="00E15BBF" w14:paraId="4F6808A5" w14:textId="77777777" w:rsidTr="00D33CDE">
      <w:tc>
        <w:tcPr>
          <w:tcW w:w="7513" w:type="dxa"/>
          <w:shd w:val="clear" w:color="auto" w:fill="auto"/>
        </w:tcPr>
        <w:p w14:paraId="7397B7A1" w14:textId="77777777" w:rsidR="00F36841" w:rsidRPr="00D33CDE" w:rsidRDefault="00F36841" w:rsidP="00A62FB7">
          <w:pPr>
            <w:tabs>
              <w:tab w:val="right" w:pos="7297"/>
            </w:tabs>
            <w:spacing w:before="0" w:after="0"/>
            <w:ind w:left="-108"/>
            <w:rPr>
              <w:rFonts w:ascii="Cambria" w:hAnsi="Cambria"/>
              <w:noProof/>
            </w:rPr>
          </w:pPr>
          <w:r w:rsidRPr="00D33CDE"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  <w:shd w:val="clear" w:color="auto" w:fill="auto"/>
        </w:tcPr>
        <w:p w14:paraId="1E6C8A9C" w14:textId="7D94D2E0" w:rsidR="00F36841" w:rsidRPr="00D33CDE" w:rsidRDefault="00A62FB7" w:rsidP="00436E34">
          <w:pPr>
            <w:spacing w:before="0" w:after="0"/>
            <w:ind w:left="-108"/>
            <w:rPr>
              <w:rFonts w:ascii="Cambria" w:hAnsi="Cambria"/>
              <w:noProof/>
            </w:rPr>
          </w:pPr>
          <w:r>
            <w:rPr>
              <w:rFonts w:cs="Arial"/>
              <w:noProof/>
              <w:sz w:val="20"/>
            </w:rPr>
            <w:t>BLANKETT 2.2</w:t>
          </w:r>
          <w:r w:rsidR="00F36841" w:rsidRPr="00D33CDE">
            <w:rPr>
              <w:rFonts w:cs="Arial"/>
              <w:noProof/>
              <w:sz w:val="20"/>
            </w:rPr>
            <w:t xml:space="preserve">  (</w:t>
          </w:r>
          <w:r w:rsidR="00134A5E">
            <w:rPr>
              <w:rFonts w:cs="Arial"/>
              <w:noProof/>
              <w:sz w:val="20"/>
            </w:rPr>
            <w:t>4</w:t>
          </w:r>
          <w:r>
            <w:rPr>
              <w:rFonts w:cs="Arial"/>
              <w:noProof/>
              <w:sz w:val="20"/>
            </w:rPr>
            <w:t>.</w:t>
          </w:r>
          <w:r w:rsidR="00134A5E">
            <w:rPr>
              <w:rFonts w:cs="Arial"/>
              <w:noProof/>
              <w:sz w:val="20"/>
            </w:rPr>
            <w:t>1</w:t>
          </w:r>
          <w:r w:rsidR="00F36841" w:rsidRPr="00D33CDE">
            <w:rPr>
              <w:rFonts w:cs="Arial"/>
              <w:noProof/>
              <w:sz w:val="20"/>
            </w:rPr>
            <w:t>.20</w:t>
          </w:r>
          <w:r w:rsidR="0015138C">
            <w:rPr>
              <w:rFonts w:cs="Arial"/>
              <w:noProof/>
              <w:sz w:val="20"/>
            </w:rPr>
            <w:t>2</w:t>
          </w:r>
          <w:r w:rsidR="00134A5E">
            <w:rPr>
              <w:rFonts w:cs="Arial"/>
              <w:noProof/>
              <w:sz w:val="20"/>
            </w:rPr>
            <w:t>3</w:t>
          </w:r>
          <w:r w:rsidR="00F36841" w:rsidRPr="00D33CDE">
            <w:rPr>
              <w:rFonts w:cs="Arial"/>
              <w:noProof/>
              <w:sz w:val="20"/>
            </w:rPr>
            <w:t>)</w:t>
          </w:r>
        </w:p>
      </w:tc>
      <w:tc>
        <w:tcPr>
          <w:tcW w:w="957" w:type="dxa"/>
          <w:shd w:val="clear" w:color="auto" w:fill="auto"/>
        </w:tcPr>
        <w:p w14:paraId="450E4489" w14:textId="167736F8" w:rsidR="00F36841" w:rsidRPr="00D33CDE" w:rsidRDefault="00F36841" w:rsidP="00436E34">
          <w:pPr>
            <w:spacing w:before="0" w:after="0"/>
            <w:jc w:val="right"/>
            <w:rPr>
              <w:rFonts w:cs="Arial"/>
              <w:noProof/>
              <w:sz w:val="20"/>
            </w:rPr>
          </w:pPr>
          <w:r w:rsidRPr="00D33CDE">
            <w:rPr>
              <w:rFonts w:cs="Arial"/>
              <w:noProof/>
              <w:sz w:val="20"/>
            </w:rPr>
            <w:fldChar w:fldCharType="begin"/>
          </w:r>
          <w:r w:rsidRPr="00D33CDE">
            <w:rPr>
              <w:rFonts w:cs="Arial"/>
              <w:noProof/>
              <w:sz w:val="20"/>
            </w:rPr>
            <w:instrText xml:space="preserve"> PAGE   \* MERGEFORMAT </w:instrText>
          </w:r>
          <w:r w:rsidRPr="00D33CDE">
            <w:rPr>
              <w:rFonts w:cs="Arial"/>
              <w:noProof/>
              <w:sz w:val="20"/>
            </w:rPr>
            <w:fldChar w:fldCharType="separate"/>
          </w:r>
          <w:r w:rsidR="00005905">
            <w:rPr>
              <w:rFonts w:cs="Arial"/>
              <w:noProof/>
              <w:sz w:val="20"/>
            </w:rPr>
            <w:t>3</w:t>
          </w:r>
          <w:r w:rsidRPr="00D33CDE">
            <w:rPr>
              <w:rFonts w:cs="Arial"/>
              <w:noProof/>
              <w:sz w:val="20"/>
            </w:rPr>
            <w:fldChar w:fldCharType="end"/>
          </w:r>
          <w:r w:rsidRPr="00D33CDE">
            <w:rPr>
              <w:rFonts w:cs="Arial"/>
              <w:noProof/>
              <w:sz w:val="20"/>
            </w:rPr>
            <w:t>(</w:t>
          </w:r>
          <w:r w:rsidRPr="00D33CDE">
            <w:rPr>
              <w:rFonts w:cs="Arial"/>
              <w:noProof/>
              <w:sz w:val="20"/>
            </w:rPr>
            <w:fldChar w:fldCharType="begin"/>
          </w:r>
          <w:r w:rsidRPr="00D33CDE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D33CDE">
            <w:rPr>
              <w:rFonts w:cs="Arial"/>
              <w:noProof/>
              <w:sz w:val="20"/>
            </w:rPr>
            <w:fldChar w:fldCharType="separate"/>
          </w:r>
          <w:r w:rsidR="00516638">
            <w:rPr>
              <w:rFonts w:cs="Arial"/>
              <w:noProof/>
              <w:sz w:val="20"/>
            </w:rPr>
            <w:t>3</w:t>
          </w:r>
          <w:r w:rsidRPr="00D33CDE">
            <w:rPr>
              <w:rFonts w:cs="Arial"/>
              <w:noProof/>
              <w:sz w:val="20"/>
            </w:rPr>
            <w:fldChar w:fldCharType="end"/>
          </w:r>
          <w:r w:rsidRPr="00D33CDE">
            <w:rPr>
              <w:rFonts w:cs="Arial"/>
              <w:noProof/>
              <w:sz w:val="20"/>
            </w:rPr>
            <w:t>)</w:t>
          </w:r>
        </w:p>
      </w:tc>
    </w:tr>
  </w:tbl>
  <w:p w14:paraId="652089B7" w14:textId="77777777" w:rsidR="00F36841" w:rsidRPr="003847D9" w:rsidRDefault="00F36841" w:rsidP="00BD6B66">
    <w:pPr>
      <w:pStyle w:val="Yltunniste"/>
      <w:tabs>
        <w:tab w:val="left" w:pos="2460"/>
      </w:tabs>
      <w:rPr>
        <w:rFonts w:ascii="Cambria" w:hAnsi="Cambria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5492" w14:textId="77777777" w:rsidR="00A62FB7" w:rsidRPr="00BD6B66" w:rsidRDefault="00A62FB7" w:rsidP="00A62FB7">
    <w:pPr>
      <w:pStyle w:val="Yltunniste"/>
      <w:spacing w:before="0" w:after="0"/>
      <w:rPr>
        <w:sz w:val="16"/>
        <w:szCs w:val="16"/>
      </w:rPr>
    </w:pPr>
  </w:p>
  <w:tbl>
    <w:tblPr>
      <w:tblW w:w="0" w:type="auto"/>
      <w:tblInd w:w="-34" w:type="dxa"/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A62FB7" w:rsidRPr="00970ED9" w14:paraId="0F771A67" w14:textId="77777777" w:rsidTr="00CE76B6">
      <w:tc>
        <w:tcPr>
          <w:tcW w:w="7513" w:type="dxa"/>
          <w:shd w:val="clear" w:color="auto" w:fill="auto"/>
        </w:tcPr>
        <w:p w14:paraId="7BCE2C38" w14:textId="77777777" w:rsidR="00A62FB7" w:rsidRPr="00970ED9" w:rsidRDefault="001A2905" w:rsidP="00436E34">
          <w:pPr>
            <w:tabs>
              <w:tab w:val="right" w:pos="7297"/>
            </w:tabs>
            <w:spacing w:before="0" w:after="0"/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4E42DE95" wp14:editId="7661CC3F">
                <wp:extent cx="3957955" cy="513715"/>
                <wp:effectExtent l="0" t="0" r="4445" b="635"/>
                <wp:docPr id="17" name="Picture 1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57955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62FB7" w:rsidRPr="00970ED9"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  <w:shd w:val="clear" w:color="auto" w:fill="auto"/>
        </w:tcPr>
        <w:p w14:paraId="2F834F9D" w14:textId="0439BCAC" w:rsidR="00A62FB7" w:rsidRPr="00970ED9" w:rsidRDefault="00A62FB7" w:rsidP="00436E34">
          <w:pPr>
            <w:spacing w:after="0"/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</w:rPr>
            <w:t>BLANKETT 2.2</w:t>
          </w:r>
          <w:r w:rsidRPr="00970ED9">
            <w:rPr>
              <w:rFonts w:cs="Arial"/>
              <w:noProof/>
              <w:sz w:val="20"/>
            </w:rPr>
            <w:t xml:space="preserve"> </w:t>
          </w:r>
          <w:r w:rsidRPr="002F42A4">
            <w:rPr>
              <w:rFonts w:cs="Arial"/>
              <w:noProof/>
              <w:sz w:val="20"/>
            </w:rPr>
            <w:t>(</w:t>
          </w:r>
          <w:r w:rsidR="00F079AD">
            <w:rPr>
              <w:rFonts w:cs="Arial"/>
              <w:noProof/>
              <w:sz w:val="20"/>
            </w:rPr>
            <w:t>4</w:t>
          </w:r>
          <w:r>
            <w:rPr>
              <w:rFonts w:cs="Arial"/>
              <w:noProof/>
              <w:sz w:val="20"/>
            </w:rPr>
            <w:t>.</w:t>
          </w:r>
          <w:r w:rsidR="00F079AD">
            <w:rPr>
              <w:rFonts w:cs="Arial"/>
              <w:noProof/>
              <w:sz w:val="20"/>
            </w:rPr>
            <w:t>1</w:t>
          </w:r>
          <w:r w:rsidRPr="002F42A4">
            <w:rPr>
              <w:rFonts w:cs="Arial"/>
              <w:noProof/>
              <w:sz w:val="20"/>
            </w:rPr>
            <w:t>.20</w:t>
          </w:r>
          <w:r w:rsidR="0015138C">
            <w:rPr>
              <w:rFonts w:cs="Arial"/>
              <w:noProof/>
              <w:sz w:val="20"/>
            </w:rPr>
            <w:t>2</w:t>
          </w:r>
          <w:r w:rsidR="00F079AD">
            <w:rPr>
              <w:rFonts w:cs="Arial"/>
              <w:noProof/>
              <w:sz w:val="20"/>
            </w:rPr>
            <w:t>3</w:t>
          </w:r>
          <w:r w:rsidRPr="002F42A4">
            <w:rPr>
              <w:rFonts w:cs="Arial"/>
              <w:noProof/>
              <w:sz w:val="20"/>
            </w:rPr>
            <w:t>)</w:t>
          </w:r>
        </w:p>
        <w:p w14:paraId="5B9209D5" w14:textId="77777777" w:rsidR="00A62FB7" w:rsidRPr="00970ED9" w:rsidRDefault="00A62FB7" w:rsidP="00436E34">
          <w:pPr>
            <w:spacing w:after="0"/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  <w:shd w:val="clear" w:color="auto" w:fill="auto"/>
        </w:tcPr>
        <w:p w14:paraId="0C901B61" w14:textId="40ED4C20" w:rsidR="00A62FB7" w:rsidRPr="00970ED9" w:rsidRDefault="00A62FB7" w:rsidP="00436E34">
          <w:pPr>
            <w:spacing w:after="0"/>
            <w:jc w:val="right"/>
            <w:rPr>
              <w:rFonts w:cs="Arial"/>
              <w:noProof/>
              <w:sz w:val="20"/>
            </w:rPr>
          </w:pPr>
          <w:r w:rsidRPr="00970ED9">
            <w:rPr>
              <w:rFonts w:cs="Arial"/>
              <w:noProof/>
              <w:sz w:val="20"/>
            </w:rPr>
            <w:fldChar w:fldCharType="begin"/>
          </w:r>
          <w:r w:rsidRPr="00970ED9">
            <w:rPr>
              <w:rFonts w:cs="Arial"/>
              <w:noProof/>
              <w:sz w:val="20"/>
            </w:rPr>
            <w:instrText xml:space="preserve"> PAGE   \* MERGEFORMAT </w:instrText>
          </w:r>
          <w:r w:rsidRPr="00970ED9">
            <w:rPr>
              <w:rFonts w:cs="Arial"/>
              <w:noProof/>
              <w:sz w:val="20"/>
            </w:rPr>
            <w:fldChar w:fldCharType="separate"/>
          </w:r>
          <w:r w:rsidR="00005905">
            <w:rPr>
              <w:rFonts w:cs="Arial"/>
              <w:noProof/>
              <w:sz w:val="20"/>
            </w:rPr>
            <w:t>1</w:t>
          </w:r>
          <w:r w:rsidRPr="00970ED9">
            <w:rPr>
              <w:rFonts w:cs="Arial"/>
              <w:noProof/>
              <w:sz w:val="20"/>
            </w:rPr>
            <w:fldChar w:fldCharType="end"/>
          </w:r>
          <w:r w:rsidRPr="00970ED9">
            <w:rPr>
              <w:rFonts w:cs="Arial"/>
              <w:noProof/>
              <w:sz w:val="20"/>
            </w:rPr>
            <w:t>(</w:t>
          </w:r>
          <w:r w:rsidRPr="00970ED9">
            <w:rPr>
              <w:rFonts w:cs="Arial"/>
              <w:noProof/>
              <w:sz w:val="20"/>
            </w:rPr>
            <w:fldChar w:fldCharType="begin"/>
          </w:r>
          <w:r w:rsidRPr="00970ED9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970ED9">
            <w:rPr>
              <w:rFonts w:cs="Arial"/>
              <w:noProof/>
              <w:sz w:val="20"/>
            </w:rPr>
            <w:fldChar w:fldCharType="separate"/>
          </w:r>
          <w:r w:rsidR="00516638">
            <w:rPr>
              <w:rFonts w:cs="Arial"/>
              <w:noProof/>
              <w:sz w:val="20"/>
            </w:rPr>
            <w:t>3</w:t>
          </w:r>
          <w:r w:rsidRPr="00970ED9">
            <w:rPr>
              <w:rFonts w:cs="Arial"/>
              <w:noProof/>
              <w:sz w:val="20"/>
            </w:rPr>
            <w:fldChar w:fldCharType="end"/>
          </w:r>
          <w:r w:rsidRPr="00970ED9">
            <w:rPr>
              <w:rFonts w:cs="Arial"/>
              <w:noProof/>
              <w:sz w:val="20"/>
            </w:rPr>
            <w:t>)</w:t>
          </w:r>
        </w:p>
      </w:tc>
    </w:tr>
  </w:tbl>
  <w:p w14:paraId="673CA3CD" w14:textId="77777777" w:rsidR="00F36841" w:rsidRPr="003847D9" w:rsidRDefault="00F36841" w:rsidP="00BD6B66">
    <w:pPr>
      <w:pStyle w:val="Yltunniste"/>
      <w:spacing w:before="0" w:after="0"/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2BE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5687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E40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DC63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FAC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50CC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94E2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B6F3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68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FA1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41B9C"/>
    <w:multiLevelType w:val="hybridMultilevel"/>
    <w:tmpl w:val="C2F6F23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</w:rPr>
    </w:lvl>
  </w:abstractNum>
  <w:abstractNum w:abstractNumId="12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D476F"/>
    <w:multiLevelType w:val="hybridMultilevel"/>
    <w:tmpl w:val="518269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F7A68"/>
    <w:multiLevelType w:val="hybridMultilevel"/>
    <w:tmpl w:val="DF44DA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F1A22"/>
    <w:multiLevelType w:val="hybridMultilevel"/>
    <w:tmpl w:val="6574700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1700C"/>
    <w:multiLevelType w:val="hybridMultilevel"/>
    <w:tmpl w:val="73BC8A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0" w15:restartNumberingAfterBreak="0">
    <w:nsid w:val="518F188C"/>
    <w:multiLevelType w:val="hybridMultilevel"/>
    <w:tmpl w:val="E52C4A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01B2D"/>
    <w:multiLevelType w:val="hybridMultilevel"/>
    <w:tmpl w:val="9FC60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D6F3A"/>
    <w:multiLevelType w:val="hybridMultilevel"/>
    <w:tmpl w:val="F2EAAA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621CB"/>
    <w:multiLevelType w:val="hybridMultilevel"/>
    <w:tmpl w:val="CDC488A4"/>
    <w:lvl w:ilvl="0" w:tplc="88A0C222">
      <w:start w:val="1"/>
      <w:numFmt w:val="decimal"/>
      <w:pStyle w:val="Otsikko1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0026573">
    <w:abstractNumId w:val="11"/>
  </w:num>
  <w:num w:numId="2" w16cid:durableId="690688864">
    <w:abstractNumId w:val="19"/>
  </w:num>
  <w:num w:numId="3" w16cid:durableId="148668026">
    <w:abstractNumId w:val="17"/>
  </w:num>
  <w:num w:numId="4" w16cid:durableId="2094542270">
    <w:abstractNumId w:val="25"/>
  </w:num>
  <w:num w:numId="5" w16cid:durableId="827483320">
    <w:abstractNumId w:val="17"/>
    <w:lvlOverride w:ilvl="0">
      <w:startOverride w:val="1"/>
    </w:lvlOverride>
  </w:num>
  <w:num w:numId="6" w16cid:durableId="3573148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0138712">
    <w:abstractNumId w:val="22"/>
  </w:num>
  <w:num w:numId="8" w16cid:durableId="1865052705">
    <w:abstractNumId w:val="18"/>
  </w:num>
  <w:num w:numId="9" w16cid:durableId="450246017">
    <w:abstractNumId w:val="12"/>
  </w:num>
  <w:num w:numId="10" w16cid:durableId="1198588227">
    <w:abstractNumId w:val="15"/>
  </w:num>
  <w:num w:numId="11" w16cid:durableId="1054545260">
    <w:abstractNumId w:val="16"/>
  </w:num>
  <w:num w:numId="12" w16cid:durableId="624505905">
    <w:abstractNumId w:val="24"/>
  </w:num>
  <w:num w:numId="13" w16cid:durableId="1856335245">
    <w:abstractNumId w:val="20"/>
  </w:num>
  <w:num w:numId="14" w16cid:durableId="1539128407">
    <w:abstractNumId w:val="21"/>
  </w:num>
  <w:num w:numId="15" w16cid:durableId="1918706272">
    <w:abstractNumId w:val="23"/>
  </w:num>
  <w:num w:numId="16" w16cid:durableId="522129529">
    <w:abstractNumId w:val="13"/>
  </w:num>
  <w:num w:numId="17" w16cid:durableId="311258838">
    <w:abstractNumId w:val="10"/>
  </w:num>
  <w:num w:numId="18" w16cid:durableId="80878901">
    <w:abstractNumId w:val="24"/>
  </w:num>
  <w:num w:numId="19" w16cid:durableId="1652908530">
    <w:abstractNumId w:val="24"/>
  </w:num>
  <w:num w:numId="20" w16cid:durableId="692341231">
    <w:abstractNumId w:val="14"/>
  </w:num>
  <w:num w:numId="21" w16cid:durableId="1089354715">
    <w:abstractNumId w:val="24"/>
  </w:num>
  <w:num w:numId="22" w16cid:durableId="1314525988">
    <w:abstractNumId w:val="24"/>
  </w:num>
  <w:num w:numId="23" w16cid:durableId="1885217318">
    <w:abstractNumId w:val="24"/>
  </w:num>
  <w:num w:numId="24" w16cid:durableId="147674782">
    <w:abstractNumId w:val="24"/>
  </w:num>
  <w:num w:numId="25" w16cid:durableId="1481188626">
    <w:abstractNumId w:val="9"/>
  </w:num>
  <w:num w:numId="26" w16cid:durableId="662508008">
    <w:abstractNumId w:val="7"/>
  </w:num>
  <w:num w:numId="27" w16cid:durableId="1665934397">
    <w:abstractNumId w:val="6"/>
  </w:num>
  <w:num w:numId="28" w16cid:durableId="1427261822">
    <w:abstractNumId w:val="5"/>
  </w:num>
  <w:num w:numId="29" w16cid:durableId="758217126">
    <w:abstractNumId w:val="4"/>
  </w:num>
  <w:num w:numId="30" w16cid:durableId="45573855">
    <w:abstractNumId w:val="8"/>
  </w:num>
  <w:num w:numId="31" w16cid:durableId="413598913">
    <w:abstractNumId w:val="3"/>
  </w:num>
  <w:num w:numId="32" w16cid:durableId="252127480">
    <w:abstractNumId w:val="2"/>
  </w:num>
  <w:num w:numId="33" w16cid:durableId="1147628377">
    <w:abstractNumId w:val="1"/>
  </w:num>
  <w:num w:numId="34" w16cid:durableId="174248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05905"/>
    <w:rsid w:val="00005D38"/>
    <w:rsid w:val="00012B3D"/>
    <w:rsid w:val="000135AF"/>
    <w:rsid w:val="000169E5"/>
    <w:rsid w:val="00023EAA"/>
    <w:rsid w:val="0002430C"/>
    <w:rsid w:val="000263D2"/>
    <w:rsid w:val="00031EA4"/>
    <w:rsid w:val="0003674A"/>
    <w:rsid w:val="00037762"/>
    <w:rsid w:val="0004069D"/>
    <w:rsid w:val="000522D5"/>
    <w:rsid w:val="00052EEE"/>
    <w:rsid w:val="00056DB7"/>
    <w:rsid w:val="000608B4"/>
    <w:rsid w:val="000613C9"/>
    <w:rsid w:val="00062D67"/>
    <w:rsid w:val="00062F83"/>
    <w:rsid w:val="00066420"/>
    <w:rsid w:val="000740C9"/>
    <w:rsid w:val="00075D6C"/>
    <w:rsid w:val="00082687"/>
    <w:rsid w:val="00083414"/>
    <w:rsid w:val="000850ED"/>
    <w:rsid w:val="00091C8C"/>
    <w:rsid w:val="000922C7"/>
    <w:rsid w:val="0009337D"/>
    <w:rsid w:val="0009572E"/>
    <w:rsid w:val="00095EAC"/>
    <w:rsid w:val="00096FAD"/>
    <w:rsid w:val="000A55E6"/>
    <w:rsid w:val="000A67A6"/>
    <w:rsid w:val="000A7B8A"/>
    <w:rsid w:val="000B01C5"/>
    <w:rsid w:val="000B1F72"/>
    <w:rsid w:val="000B2435"/>
    <w:rsid w:val="000B4AE0"/>
    <w:rsid w:val="000B6151"/>
    <w:rsid w:val="000C0030"/>
    <w:rsid w:val="000C1B58"/>
    <w:rsid w:val="000C62A7"/>
    <w:rsid w:val="000D27B7"/>
    <w:rsid w:val="000D5553"/>
    <w:rsid w:val="000D71A6"/>
    <w:rsid w:val="000D75BD"/>
    <w:rsid w:val="000D7E4E"/>
    <w:rsid w:val="000E39A2"/>
    <w:rsid w:val="000E5928"/>
    <w:rsid w:val="000E6E77"/>
    <w:rsid w:val="000F1CF9"/>
    <w:rsid w:val="000F62FF"/>
    <w:rsid w:val="00100DEB"/>
    <w:rsid w:val="00102235"/>
    <w:rsid w:val="0010308E"/>
    <w:rsid w:val="00110720"/>
    <w:rsid w:val="001242D3"/>
    <w:rsid w:val="00127A1F"/>
    <w:rsid w:val="00132642"/>
    <w:rsid w:val="0013308D"/>
    <w:rsid w:val="00134A5E"/>
    <w:rsid w:val="0014028B"/>
    <w:rsid w:val="0014231B"/>
    <w:rsid w:val="0014410D"/>
    <w:rsid w:val="0014549E"/>
    <w:rsid w:val="0015138C"/>
    <w:rsid w:val="001536FE"/>
    <w:rsid w:val="0015504E"/>
    <w:rsid w:val="00160B84"/>
    <w:rsid w:val="001630A9"/>
    <w:rsid w:val="00165E46"/>
    <w:rsid w:val="00167541"/>
    <w:rsid w:val="001675C2"/>
    <w:rsid w:val="00181640"/>
    <w:rsid w:val="00181F3E"/>
    <w:rsid w:val="0019296B"/>
    <w:rsid w:val="001A0B53"/>
    <w:rsid w:val="001A1A54"/>
    <w:rsid w:val="001A2905"/>
    <w:rsid w:val="001A5842"/>
    <w:rsid w:val="001A7CD0"/>
    <w:rsid w:val="001B0E98"/>
    <w:rsid w:val="001B740C"/>
    <w:rsid w:val="001C0568"/>
    <w:rsid w:val="001D04B5"/>
    <w:rsid w:val="001D36C4"/>
    <w:rsid w:val="001D5609"/>
    <w:rsid w:val="001D760C"/>
    <w:rsid w:val="001D7726"/>
    <w:rsid w:val="001D794C"/>
    <w:rsid w:val="001E33C3"/>
    <w:rsid w:val="001E371D"/>
    <w:rsid w:val="001F1052"/>
    <w:rsid w:val="001F4066"/>
    <w:rsid w:val="001F70BD"/>
    <w:rsid w:val="00201967"/>
    <w:rsid w:val="00203EA6"/>
    <w:rsid w:val="00210E20"/>
    <w:rsid w:val="0021747F"/>
    <w:rsid w:val="0023071B"/>
    <w:rsid w:val="002421A8"/>
    <w:rsid w:val="00251950"/>
    <w:rsid w:val="00252059"/>
    <w:rsid w:val="00257091"/>
    <w:rsid w:val="00264BAF"/>
    <w:rsid w:val="0026733F"/>
    <w:rsid w:val="002704BC"/>
    <w:rsid w:val="002740EF"/>
    <w:rsid w:val="002769A2"/>
    <w:rsid w:val="00276CD6"/>
    <w:rsid w:val="00281043"/>
    <w:rsid w:val="00281A19"/>
    <w:rsid w:val="00290547"/>
    <w:rsid w:val="002929C1"/>
    <w:rsid w:val="00297462"/>
    <w:rsid w:val="00297B76"/>
    <w:rsid w:val="002A3DA1"/>
    <w:rsid w:val="002A57BF"/>
    <w:rsid w:val="002A7542"/>
    <w:rsid w:val="002C5585"/>
    <w:rsid w:val="002C7336"/>
    <w:rsid w:val="002D293C"/>
    <w:rsid w:val="002D640B"/>
    <w:rsid w:val="002D78FB"/>
    <w:rsid w:val="002E55B4"/>
    <w:rsid w:val="002E5A61"/>
    <w:rsid w:val="002E6EE3"/>
    <w:rsid w:val="002F718F"/>
    <w:rsid w:val="00300A24"/>
    <w:rsid w:val="00302A24"/>
    <w:rsid w:val="0030737D"/>
    <w:rsid w:val="00310FDC"/>
    <w:rsid w:val="0031496C"/>
    <w:rsid w:val="0032040E"/>
    <w:rsid w:val="00322A27"/>
    <w:rsid w:val="0032388B"/>
    <w:rsid w:val="003238CF"/>
    <w:rsid w:val="00333FC9"/>
    <w:rsid w:val="00335728"/>
    <w:rsid w:val="00335A13"/>
    <w:rsid w:val="00336115"/>
    <w:rsid w:val="003367FB"/>
    <w:rsid w:val="00337380"/>
    <w:rsid w:val="00340C63"/>
    <w:rsid w:val="00356D97"/>
    <w:rsid w:val="00357195"/>
    <w:rsid w:val="0036147B"/>
    <w:rsid w:val="00365FB8"/>
    <w:rsid w:val="0037162B"/>
    <w:rsid w:val="0037236D"/>
    <w:rsid w:val="00373A17"/>
    <w:rsid w:val="00373C63"/>
    <w:rsid w:val="00375775"/>
    <w:rsid w:val="003837BB"/>
    <w:rsid w:val="003847D9"/>
    <w:rsid w:val="003A1FB5"/>
    <w:rsid w:val="003A20AF"/>
    <w:rsid w:val="003A2D69"/>
    <w:rsid w:val="003A6845"/>
    <w:rsid w:val="003A71EF"/>
    <w:rsid w:val="003B3EBF"/>
    <w:rsid w:val="003B55A2"/>
    <w:rsid w:val="003C32B9"/>
    <w:rsid w:val="003C4A83"/>
    <w:rsid w:val="003D0593"/>
    <w:rsid w:val="003D40C1"/>
    <w:rsid w:val="003E2E92"/>
    <w:rsid w:val="003E7510"/>
    <w:rsid w:val="003F0373"/>
    <w:rsid w:val="003F38AF"/>
    <w:rsid w:val="003F61D1"/>
    <w:rsid w:val="004013B0"/>
    <w:rsid w:val="0040365C"/>
    <w:rsid w:val="00411097"/>
    <w:rsid w:val="0041277B"/>
    <w:rsid w:val="0042650E"/>
    <w:rsid w:val="00436CBA"/>
    <w:rsid w:val="00436E34"/>
    <w:rsid w:val="0044676C"/>
    <w:rsid w:val="00447C79"/>
    <w:rsid w:val="00447F16"/>
    <w:rsid w:val="0046442D"/>
    <w:rsid w:val="004663D0"/>
    <w:rsid w:val="00472CAF"/>
    <w:rsid w:val="00475A3F"/>
    <w:rsid w:val="004807A8"/>
    <w:rsid w:val="004828C0"/>
    <w:rsid w:val="00485960"/>
    <w:rsid w:val="004936E4"/>
    <w:rsid w:val="00493C16"/>
    <w:rsid w:val="004964BB"/>
    <w:rsid w:val="00497C18"/>
    <w:rsid w:val="004A15C7"/>
    <w:rsid w:val="004A216F"/>
    <w:rsid w:val="004A2C06"/>
    <w:rsid w:val="004A3764"/>
    <w:rsid w:val="004A4F7F"/>
    <w:rsid w:val="004A5535"/>
    <w:rsid w:val="004A774F"/>
    <w:rsid w:val="004B1D5F"/>
    <w:rsid w:val="004C4342"/>
    <w:rsid w:val="004D099E"/>
    <w:rsid w:val="004D0DB1"/>
    <w:rsid w:val="004D0F9B"/>
    <w:rsid w:val="004D440F"/>
    <w:rsid w:val="004D7D92"/>
    <w:rsid w:val="004E10CC"/>
    <w:rsid w:val="004E1432"/>
    <w:rsid w:val="004E3848"/>
    <w:rsid w:val="004E53F2"/>
    <w:rsid w:val="004E7E33"/>
    <w:rsid w:val="004F22A7"/>
    <w:rsid w:val="004F49A1"/>
    <w:rsid w:val="004F6F92"/>
    <w:rsid w:val="0050092E"/>
    <w:rsid w:val="00502D08"/>
    <w:rsid w:val="00506537"/>
    <w:rsid w:val="0050678A"/>
    <w:rsid w:val="0050703C"/>
    <w:rsid w:val="00514F5F"/>
    <w:rsid w:val="00516638"/>
    <w:rsid w:val="00522E50"/>
    <w:rsid w:val="00525B45"/>
    <w:rsid w:val="00534E03"/>
    <w:rsid w:val="005354A1"/>
    <w:rsid w:val="00540A15"/>
    <w:rsid w:val="005426E9"/>
    <w:rsid w:val="00542BDB"/>
    <w:rsid w:val="005551B8"/>
    <w:rsid w:val="00557DAF"/>
    <w:rsid w:val="00562E79"/>
    <w:rsid w:val="005702BE"/>
    <w:rsid w:val="00583B4A"/>
    <w:rsid w:val="00591259"/>
    <w:rsid w:val="00594A29"/>
    <w:rsid w:val="0059652B"/>
    <w:rsid w:val="005A624F"/>
    <w:rsid w:val="005A72A3"/>
    <w:rsid w:val="005B016A"/>
    <w:rsid w:val="005B62D5"/>
    <w:rsid w:val="005B726A"/>
    <w:rsid w:val="005C057F"/>
    <w:rsid w:val="005C6780"/>
    <w:rsid w:val="005D139A"/>
    <w:rsid w:val="005D2DAD"/>
    <w:rsid w:val="005D2E4A"/>
    <w:rsid w:val="005D448D"/>
    <w:rsid w:val="005D6225"/>
    <w:rsid w:val="005D7BFD"/>
    <w:rsid w:val="005E60DF"/>
    <w:rsid w:val="005E6DB0"/>
    <w:rsid w:val="005E7C9A"/>
    <w:rsid w:val="005F33AB"/>
    <w:rsid w:val="005F3707"/>
    <w:rsid w:val="005F72AF"/>
    <w:rsid w:val="005F7B3F"/>
    <w:rsid w:val="005F7C21"/>
    <w:rsid w:val="005F7E58"/>
    <w:rsid w:val="006030F9"/>
    <w:rsid w:val="00607690"/>
    <w:rsid w:val="006138C3"/>
    <w:rsid w:val="00616EF7"/>
    <w:rsid w:val="006174FB"/>
    <w:rsid w:val="006402B8"/>
    <w:rsid w:val="00642959"/>
    <w:rsid w:val="006450BF"/>
    <w:rsid w:val="006524F5"/>
    <w:rsid w:val="00653289"/>
    <w:rsid w:val="00653A80"/>
    <w:rsid w:val="00653E97"/>
    <w:rsid w:val="006577A5"/>
    <w:rsid w:val="00671741"/>
    <w:rsid w:val="00671CF7"/>
    <w:rsid w:val="00693426"/>
    <w:rsid w:val="00695ACB"/>
    <w:rsid w:val="00696606"/>
    <w:rsid w:val="006A336E"/>
    <w:rsid w:val="006B028A"/>
    <w:rsid w:val="006B1D08"/>
    <w:rsid w:val="006B2334"/>
    <w:rsid w:val="006B45B3"/>
    <w:rsid w:val="006B663D"/>
    <w:rsid w:val="006C1DDB"/>
    <w:rsid w:val="006C323D"/>
    <w:rsid w:val="006D180C"/>
    <w:rsid w:val="006D21CB"/>
    <w:rsid w:val="006D44E5"/>
    <w:rsid w:val="006E6E09"/>
    <w:rsid w:val="006F0D23"/>
    <w:rsid w:val="006F4F6E"/>
    <w:rsid w:val="006F6C95"/>
    <w:rsid w:val="006F7290"/>
    <w:rsid w:val="00700046"/>
    <w:rsid w:val="007005C7"/>
    <w:rsid w:val="0070493B"/>
    <w:rsid w:val="0071184D"/>
    <w:rsid w:val="00720408"/>
    <w:rsid w:val="007237CC"/>
    <w:rsid w:val="00731F7E"/>
    <w:rsid w:val="007330B3"/>
    <w:rsid w:val="007358B6"/>
    <w:rsid w:val="00736341"/>
    <w:rsid w:val="0074040E"/>
    <w:rsid w:val="00746B5E"/>
    <w:rsid w:val="00752FB3"/>
    <w:rsid w:val="007536F0"/>
    <w:rsid w:val="00754CA8"/>
    <w:rsid w:val="00760CD5"/>
    <w:rsid w:val="00761FC2"/>
    <w:rsid w:val="007633E3"/>
    <w:rsid w:val="00770416"/>
    <w:rsid w:val="00770BE4"/>
    <w:rsid w:val="0077128D"/>
    <w:rsid w:val="0078062E"/>
    <w:rsid w:val="00782AE4"/>
    <w:rsid w:val="00784C8F"/>
    <w:rsid w:val="007918C6"/>
    <w:rsid w:val="007A12F7"/>
    <w:rsid w:val="007A3274"/>
    <w:rsid w:val="007A6341"/>
    <w:rsid w:val="007A761E"/>
    <w:rsid w:val="007A793B"/>
    <w:rsid w:val="007B583D"/>
    <w:rsid w:val="007C0295"/>
    <w:rsid w:val="007C3613"/>
    <w:rsid w:val="007C5FE2"/>
    <w:rsid w:val="007C651F"/>
    <w:rsid w:val="007C7790"/>
    <w:rsid w:val="007D0F09"/>
    <w:rsid w:val="007D62C4"/>
    <w:rsid w:val="007E0A65"/>
    <w:rsid w:val="007E16EB"/>
    <w:rsid w:val="007E2306"/>
    <w:rsid w:val="007E51A2"/>
    <w:rsid w:val="007E5AA3"/>
    <w:rsid w:val="007E68BA"/>
    <w:rsid w:val="007F1F5B"/>
    <w:rsid w:val="007F22C2"/>
    <w:rsid w:val="007F2CE9"/>
    <w:rsid w:val="007F553B"/>
    <w:rsid w:val="007F63F0"/>
    <w:rsid w:val="007F7E33"/>
    <w:rsid w:val="00815219"/>
    <w:rsid w:val="00815DC7"/>
    <w:rsid w:val="008161C8"/>
    <w:rsid w:val="0082289B"/>
    <w:rsid w:val="008315CF"/>
    <w:rsid w:val="0083680A"/>
    <w:rsid w:val="00837DFF"/>
    <w:rsid w:val="008409C2"/>
    <w:rsid w:val="00844B41"/>
    <w:rsid w:val="00845C7C"/>
    <w:rsid w:val="00846B97"/>
    <w:rsid w:val="0084799A"/>
    <w:rsid w:val="00847A70"/>
    <w:rsid w:val="008502F1"/>
    <w:rsid w:val="0085115E"/>
    <w:rsid w:val="00853002"/>
    <w:rsid w:val="008538D6"/>
    <w:rsid w:val="00853F28"/>
    <w:rsid w:val="008553BE"/>
    <w:rsid w:val="00856D88"/>
    <w:rsid w:val="00857EFF"/>
    <w:rsid w:val="0086250D"/>
    <w:rsid w:val="00865629"/>
    <w:rsid w:val="00871C5A"/>
    <w:rsid w:val="008749FB"/>
    <w:rsid w:val="00876C35"/>
    <w:rsid w:val="00880FB4"/>
    <w:rsid w:val="008857FF"/>
    <w:rsid w:val="00890248"/>
    <w:rsid w:val="00895654"/>
    <w:rsid w:val="008A4E1F"/>
    <w:rsid w:val="008A5C5C"/>
    <w:rsid w:val="008A60AC"/>
    <w:rsid w:val="008C51F7"/>
    <w:rsid w:val="008C7FA3"/>
    <w:rsid w:val="008E3794"/>
    <w:rsid w:val="008E5BB0"/>
    <w:rsid w:val="008F0270"/>
    <w:rsid w:val="0090332E"/>
    <w:rsid w:val="00903484"/>
    <w:rsid w:val="00904052"/>
    <w:rsid w:val="009055E8"/>
    <w:rsid w:val="00905EA6"/>
    <w:rsid w:val="009068EA"/>
    <w:rsid w:val="00924692"/>
    <w:rsid w:val="00925270"/>
    <w:rsid w:val="00925384"/>
    <w:rsid w:val="00933692"/>
    <w:rsid w:val="009344AF"/>
    <w:rsid w:val="009367B6"/>
    <w:rsid w:val="00956811"/>
    <w:rsid w:val="009635A8"/>
    <w:rsid w:val="009674C2"/>
    <w:rsid w:val="00967C54"/>
    <w:rsid w:val="00973510"/>
    <w:rsid w:val="00975042"/>
    <w:rsid w:val="00976693"/>
    <w:rsid w:val="00980361"/>
    <w:rsid w:val="00981203"/>
    <w:rsid w:val="00983CB1"/>
    <w:rsid w:val="0099300A"/>
    <w:rsid w:val="009960CD"/>
    <w:rsid w:val="00996D2A"/>
    <w:rsid w:val="009A0293"/>
    <w:rsid w:val="009A059D"/>
    <w:rsid w:val="009A1AAC"/>
    <w:rsid w:val="009A259A"/>
    <w:rsid w:val="009A404A"/>
    <w:rsid w:val="009A45AB"/>
    <w:rsid w:val="009B2E1E"/>
    <w:rsid w:val="009B45B2"/>
    <w:rsid w:val="009C5851"/>
    <w:rsid w:val="009D1550"/>
    <w:rsid w:val="009D2086"/>
    <w:rsid w:val="009D666F"/>
    <w:rsid w:val="009D6C14"/>
    <w:rsid w:val="009D7B58"/>
    <w:rsid w:val="009D7F85"/>
    <w:rsid w:val="009F466A"/>
    <w:rsid w:val="00A012A4"/>
    <w:rsid w:val="00A10269"/>
    <w:rsid w:val="00A1094C"/>
    <w:rsid w:val="00A1195D"/>
    <w:rsid w:val="00A1295E"/>
    <w:rsid w:val="00A17EAA"/>
    <w:rsid w:val="00A20334"/>
    <w:rsid w:val="00A320B4"/>
    <w:rsid w:val="00A32B94"/>
    <w:rsid w:val="00A413E6"/>
    <w:rsid w:val="00A47B8C"/>
    <w:rsid w:val="00A52618"/>
    <w:rsid w:val="00A533ED"/>
    <w:rsid w:val="00A5685C"/>
    <w:rsid w:val="00A62FB7"/>
    <w:rsid w:val="00A64148"/>
    <w:rsid w:val="00A654F8"/>
    <w:rsid w:val="00A70405"/>
    <w:rsid w:val="00A70676"/>
    <w:rsid w:val="00A7669C"/>
    <w:rsid w:val="00A94288"/>
    <w:rsid w:val="00A96BF7"/>
    <w:rsid w:val="00AA0C3F"/>
    <w:rsid w:val="00AA16B1"/>
    <w:rsid w:val="00AC24A9"/>
    <w:rsid w:val="00AC2718"/>
    <w:rsid w:val="00AC5985"/>
    <w:rsid w:val="00AD2EA6"/>
    <w:rsid w:val="00AD325C"/>
    <w:rsid w:val="00AD4DE5"/>
    <w:rsid w:val="00AD7377"/>
    <w:rsid w:val="00AE06E7"/>
    <w:rsid w:val="00AE3057"/>
    <w:rsid w:val="00AE75BE"/>
    <w:rsid w:val="00AF417A"/>
    <w:rsid w:val="00AF4EDD"/>
    <w:rsid w:val="00AF61C1"/>
    <w:rsid w:val="00B05A9A"/>
    <w:rsid w:val="00B122AC"/>
    <w:rsid w:val="00B13308"/>
    <w:rsid w:val="00B13786"/>
    <w:rsid w:val="00B145CC"/>
    <w:rsid w:val="00B1718D"/>
    <w:rsid w:val="00B20C29"/>
    <w:rsid w:val="00B230AD"/>
    <w:rsid w:val="00B26C91"/>
    <w:rsid w:val="00B27A4D"/>
    <w:rsid w:val="00B42CB4"/>
    <w:rsid w:val="00B47E9A"/>
    <w:rsid w:val="00B53C5A"/>
    <w:rsid w:val="00B65B65"/>
    <w:rsid w:val="00B67ED8"/>
    <w:rsid w:val="00B7179F"/>
    <w:rsid w:val="00B8103A"/>
    <w:rsid w:val="00B85697"/>
    <w:rsid w:val="00B90AF4"/>
    <w:rsid w:val="00B90FCC"/>
    <w:rsid w:val="00B94CE6"/>
    <w:rsid w:val="00B957F1"/>
    <w:rsid w:val="00BA076C"/>
    <w:rsid w:val="00BA0829"/>
    <w:rsid w:val="00BA442F"/>
    <w:rsid w:val="00BA4C07"/>
    <w:rsid w:val="00BB12DC"/>
    <w:rsid w:val="00BB215F"/>
    <w:rsid w:val="00BB2B85"/>
    <w:rsid w:val="00BB3E53"/>
    <w:rsid w:val="00BB5556"/>
    <w:rsid w:val="00BC09B1"/>
    <w:rsid w:val="00BD6B66"/>
    <w:rsid w:val="00BE14EF"/>
    <w:rsid w:val="00BF1A1C"/>
    <w:rsid w:val="00BF49B0"/>
    <w:rsid w:val="00C00064"/>
    <w:rsid w:val="00C022E7"/>
    <w:rsid w:val="00C05209"/>
    <w:rsid w:val="00C069A4"/>
    <w:rsid w:val="00C170C7"/>
    <w:rsid w:val="00C34105"/>
    <w:rsid w:val="00C37045"/>
    <w:rsid w:val="00C379CD"/>
    <w:rsid w:val="00C43781"/>
    <w:rsid w:val="00C5232B"/>
    <w:rsid w:val="00C571A6"/>
    <w:rsid w:val="00C57DC4"/>
    <w:rsid w:val="00C61217"/>
    <w:rsid w:val="00C62418"/>
    <w:rsid w:val="00C66D64"/>
    <w:rsid w:val="00C72A0F"/>
    <w:rsid w:val="00C77236"/>
    <w:rsid w:val="00C84D84"/>
    <w:rsid w:val="00C8717F"/>
    <w:rsid w:val="00C902B1"/>
    <w:rsid w:val="00C94896"/>
    <w:rsid w:val="00C94D0E"/>
    <w:rsid w:val="00C96F47"/>
    <w:rsid w:val="00CB321E"/>
    <w:rsid w:val="00CB4257"/>
    <w:rsid w:val="00CB6997"/>
    <w:rsid w:val="00CB79D5"/>
    <w:rsid w:val="00CC1C19"/>
    <w:rsid w:val="00CC1DAE"/>
    <w:rsid w:val="00CD1A85"/>
    <w:rsid w:val="00CD1D1B"/>
    <w:rsid w:val="00CD7099"/>
    <w:rsid w:val="00CE2BFF"/>
    <w:rsid w:val="00CE2E84"/>
    <w:rsid w:val="00CE40BE"/>
    <w:rsid w:val="00CE49BD"/>
    <w:rsid w:val="00CF535E"/>
    <w:rsid w:val="00D036CD"/>
    <w:rsid w:val="00D139F1"/>
    <w:rsid w:val="00D1689E"/>
    <w:rsid w:val="00D16DB7"/>
    <w:rsid w:val="00D20C8D"/>
    <w:rsid w:val="00D22DCB"/>
    <w:rsid w:val="00D27C7E"/>
    <w:rsid w:val="00D322C8"/>
    <w:rsid w:val="00D33CDE"/>
    <w:rsid w:val="00D35AE9"/>
    <w:rsid w:val="00D35C8B"/>
    <w:rsid w:val="00D40E38"/>
    <w:rsid w:val="00D4598C"/>
    <w:rsid w:val="00D47F88"/>
    <w:rsid w:val="00D508A5"/>
    <w:rsid w:val="00D535FC"/>
    <w:rsid w:val="00D60D2D"/>
    <w:rsid w:val="00D62540"/>
    <w:rsid w:val="00D70FFC"/>
    <w:rsid w:val="00D74DB4"/>
    <w:rsid w:val="00D766A0"/>
    <w:rsid w:val="00D777A6"/>
    <w:rsid w:val="00D77EA7"/>
    <w:rsid w:val="00D80FA6"/>
    <w:rsid w:val="00D83D25"/>
    <w:rsid w:val="00D9125C"/>
    <w:rsid w:val="00D9363F"/>
    <w:rsid w:val="00D951B5"/>
    <w:rsid w:val="00D95829"/>
    <w:rsid w:val="00D96323"/>
    <w:rsid w:val="00DA280C"/>
    <w:rsid w:val="00DA34FD"/>
    <w:rsid w:val="00DA79DD"/>
    <w:rsid w:val="00DB2E85"/>
    <w:rsid w:val="00DB71CA"/>
    <w:rsid w:val="00DC2731"/>
    <w:rsid w:val="00DC7BF6"/>
    <w:rsid w:val="00DD60BF"/>
    <w:rsid w:val="00DF5C27"/>
    <w:rsid w:val="00DF5D04"/>
    <w:rsid w:val="00DF6B59"/>
    <w:rsid w:val="00E07BD6"/>
    <w:rsid w:val="00E07E12"/>
    <w:rsid w:val="00E10722"/>
    <w:rsid w:val="00E15153"/>
    <w:rsid w:val="00E15EF7"/>
    <w:rsid w:val="00E16153"/>
    <w:rsid w:val="00E236B9"/>
    <w:rsid w:val="00E30752"/>
    <w:rsid w:val="00E329A0"/>
    <w:rsid w:val="00E341FD"/>
    <w:rsid w:val="00E34899"/>
    <w:rsid w:val="00E34EA6"/>
    <w:rsid w:val="00E41560"/>
    <w:rsid w:val="00E52878"/>
    <w:rsid w:val="00E562A3"/>
    <w:rsid w:val="00E5703A"/>
    <w:rsid w:val="00E570A4"/>
    <w:rsid w:val="00E71B17"/>
    <w:rsid w:val="00E72D8C"/>
    <w:rsid w:val="00E74B4D"/>
    <w:rsid w:val="00E75BEA"/>
    <w:rsid w:val="00E76BF4"/>
    <w:rsid w:val="00E80AD9"/>
    <w:rsid w:val="00E80B36"/>
    <w:rsid w:val="00E82874"/>
    <w:rsid w:val="00E82C75"/>
    <w:rsid w:val="00E848E9"/>
    <w:rsid w:val="00E851C4"/>
    <w:rsid w:val="00E8766E"/>
    <w:rsid w:val="00E91934"/>
    <w:rsid w:val="00E941C7"/>
    <w:rsid w:val="00E9714B"/>
    <w:rsid w:val="00EA1CB5"/>
    <w:rsid w:val="00EA293D"/>
    <w:rsid w:val="00EB4051"/>
    <w:rsid w:val="00EC0168"/>
    <w:rsid w:val="00EC02CE"/>
    <w:rsid w:val="00EC4D4A"/>
    <w:rsid w:val="00EC6D70"/>
    <w:rsid w:val="00ED38C9"/>
    <w:rsid w:val="00ED4A3E"/>
    <w:rsid w:val="00ED6CF2"/>
    <w:rsid w:val="00ED7208"/>
    <w:rsid w:val="00ED7CA9"/>
    <w:rsid w:val="00EE1BBC"/>
    <w:rsid w:val="00EE2766"/>
    <w:rsid w:val="00EF038D"/>
    <w:rsid w:val="00EF5A92"/>
    <w:rsid w:val="00F03307"/>
    <w:rsid w:val="00F05562"/>
    <w:rsid w:val="00F06A32"/>
    <w:rsid w:val="00F079AD"/>
    <w:rsid w:val="00F100EC"/>
    <w:rsid w:val="00F105C1"/>
    <w:rsid w:val="00F10A67"/>
    <w:rsid w:val="00F147C1"/>
    <w:rsid w:val="00F14D1C"/>
    <w:rsid w:val="00F202D9"/>
    <w:rsid w:val="00F26EE8"/>
    <w:rsid w:val="00F33E8C"/>
    <w:rsid w:val="00F36841"/>
    <w:rsid w:val="00F4077B"/>
    <w:rsid w:val="00F409B9"/>
    <w:rsid w:val="00F43901"/>
    <w:rsid w:val="00F456FB"/>
    <w:rsid w:val="00F50374"/>
    <w:rsid w:val="00F54A7D"/>
    <w:rsid w:val="00F56FAB"/>
    <w:rsid w:val="00F6001E"/>
    <w:rsid w:val="00F62E5B"/>
    <w:rsid w:val="00F75416"/>
    <w:rsid w:val="00F77432"/>
    <w:rsid w:val="00F87964"/>
    <w:rsid w:val="00F9288E"/>
    <w:rsid w:val="00FA2D59"/>
    <w:rsid w:val="00FA64E6"/>
    <w:rsid w:val="00FB1F88"/>
    <w:rsid w:val="00FB2260"/>
    <w:rsid w:val="00FB5FD2"/>
    <w:rsid w:val="00FC01D6"/>
    <w:rsid w:val="00FC3B22"/>
    <w:rsid w:val="00FD34CF"/>
    <w:rsid w:val="00FD3C24"/>
    <w:rsid w:val="00FD710F"/>
    <w:rsid w:val="00FE065B"/>
    <w:rsid w:val="00FE0C87"/>
    <w:rsid w:val="00FE1409"/>
    <w:rsid w:val="00FE25B8"/>
    <w:rsid w:val="00FE47D9"/>
    <w:rsid w:val="00FE4AA8"/>
    <w:rsid w:val="00FE6A17"/>
    <w:rsid w:val="00FF2FD9"/>
    <w:rsid w:val="00FF6160"/>
    <w:rsid w:val="00FF6B8B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08256568"/>
  <w15:docId w15:val="{19F91E6D-9879-4556-9BC8-8DC531B2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E53F2"/>
    <w:pPr>
      <w:spacing w:before="120" w:after="120"/>
    </w:pPr>
    <w:rPr>
      <w:rFonts w:ascii="Arial" w:hAnsi="Arial"/>
      <w:sz w:val="18"/>
    </w:rPr>
  </w:style>
  <w:style w:type="paragraph" w:styleId="Otsikko1">
    <w:name w:val="heading 1"/>
    <w:basedOn w:val="Normaali"/>
    <w:next w:val="Normaali"/>
    <w:autoRedefine/>
    <w:qFormat/>
    <w:rsid w:val="009D6C14"/>
    <w:pPr>
      <w:keepNext/>
      <w:numPr>
        <w:numId w:val="12"/>
      </w:numPr>
      <w:spacing w:before="240" w:after="0"/>
      <w:ind w:left="425" w:hanging="425"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</w:rPr>
  </w:style>
  <w:style w:type="paragraph" w:styleId="Otsikko8">
    <w:name w:val="heading 8"/>
    <w:basedOn w:val="Normaali"/>
    <w:next w:val="Normaali"/>
    <w:qFormat/>
    <w:pPr>
      <w:keepNext/>
      <w:outlineLvl w:val="7"/>
    </w:p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link w:val="SisennettyleiptekstiChar"/>
    <w:pPr>
      <w:tabs>
        <w:tab w:val="left" w:pos="2694"/>
        <w:tab w:val="left" w:pos="5387"/>
        <w:tab w:val="left" w:pos="8080"/>
      </w:tabs>
    </w:p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link w:val="AlaviitteentekstiChar"/>
    <w:uiPriority w:val="99"/>
    <w:semiHidden/>
    <w:rsid w:val="00BA0829"/>
    <w:pPr>
      <w:widowControl w:val="0"/>
      <w:suppressAutoHyphens/>
      <w:spacing w:before="0" w:after="0"/>
    </w:pPr>
    <w:rPr>
      <w:rFonts w:eastAsia="Lucida Sans Unicode"/>
      <w:sz w:val="14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uiPriority w:val="59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="Calibri" w:eastAsia="Calibri" w:hAnsi="Calibri" w:cs="Calibr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character" w:styleId="Korostus">
    <w:name w:val="Emphasis"/>
    <w:uiPriority w:val="20"/>
    <w:qFormat/>
    <w:rsid w:val="008C7FA3"/>
    <w:rPr>
      <w:i/>
      <w:iCs/>
    </w:rPr>
  </w:style>
  <w:style w:type="paragraph" w:customStyle="1" w:styleId="py">
    <w:name w:val="py"/>
    <w:basedOn w:val="Normaali"/>
    <w:rsid w:val="003E75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Muutos">
    <w:name w:val="Revision"/>
    <w:hidden/>
    <w:uiPriority w:val="99"/>
    <w:semiHidden/>
    <w:rsid w:val="003D0593"/>
    <w:rPr>
      <w:rFonts w:ascii="Arial" w:hAnsi="Arial"/>
      <w:sz w:val="24"/>
    </w:rPr>
  </w:style>
  <w:style w:type="character" w:customStyle="1" w:styleId="AlaviitteentekstiChar">
    <w:name w:val="Alaviitteen teksti Char"/>
    <w:link w:val="Alaviitteenteksti"/>
    <w:uiPriority w:val="99"/>
    <w:semiHidden/>
    <w:rsid w:val="00BA0829"/>
    <w:rPr>
      <w:rFonts w:ascii="Arial" w:eastAsia="Lucida Sans Unicode" w:hAnsi="Arial"/>
      <w:sz w:val="14"/>
      <w:szCs w:val="24"/>
      <w:lang w:val="en-US" w:eastAsia="fi-FI"/>
    </w:rPr>
  </w:style>
  <w:style w:type="paragraph" w:styleId="Loppuviitteenteksti">
    <w:name w:val="endnote text"/>
    <w:basedOn w:val="Normaali"/>
    <w:link w:val="LoppuviitteentekstiChar"/>
    <w:semiHidden/>
    <w:unhideWhenUsed/>
    <w:rsid w:val="00CE2E84"/>
    <w:rPr>
      <w:sz w:val="20"/>
    </w:rPr>
  </w:style>
  <w:style w:type="character" w:customStyle="1" w:styleId="LoppuviitteentekstiChar">
    <w:name w:val="Loppuviitteen teksti Char"/>
    <w:link w:val="Loppuviitteenteksti"/>
    <w:semiHidden/>
    <w:rsid w:val="00CE2E84"/>
    <w:rPr>
      <w:rFonts w:ascii="Arial" w:hAnsi="Arial"/>
    </w:rPr>
  </w:style>
  <w:style w:type="character" w:styleId="Loppuviitteenviite">
    <w:name w:val="endnote reference"/>
    <w:semiHidden/>
    <w:unhideWhenUsed/>
    <w:rsid w:val="00CE2E84"/>
    <w:rPr>
      <w:vertAlign w:val="superscript"/>
    </w:rPr>
  </w:style>
  <w:style w:type="character" w:styleId="Paikkamerkkiteksti">
    <w:name w:val="Placeholder Text"/>
    <w:uiPriority w:val="99"/>
    <w:semiHidden/>
    <w:rsid w:val="002E55B4"/>
    <w:rPr>
      <w:color w:val="808080"/>
    </w:rPr>
  </w:style>
  <w:style w:type="paragraph" w:styleId="Sisluet3">
    <w:name w:val="toc 3"/>
    <w:basedOn w:val="Normaali"/>
    <w:next w:val="Normaali"/>
    <w:autoRedefine/>
    <w:semiHidden/>
    <w:rsid w:val="005F72AF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Times New Roman" w:hAnsi="Times New Roman"/>
      <w:snapToGrid w:val="0"/>
      <w:sz w:val="24"/>
      <w:lang w:val="en-US" w:eastAsia="en-US"/>
    </w:rPr>
  </w:style>
  <w:style w:type="character" w:customStyle="1" w:styleId="SisennettyleiptekstiChar">
    <w:name w:val="Sisennetty leipäteksti Char"/>
    <w:link w:val="Sisennettyleipteksti"/>
    <w:rsid w:val="0009572E"/>
    <w:rPr>
      <w:rFonts w:ascii="Arial" w:hAnsi="Arial"/>
      <w:sz w:val="18"/>
      <w:lang w:val="fi-FI" w:eastAsia="fi-FI"/>
    </w:rPr>
  </w:style>
  <w:style w:type="table" w:customStyle="1" w:styleId="reunaton1">
    <w:name w:val="reunaton1"/>
    <w:basedOn w:val="Normaalitaulukko"/>
    <w:uiPriority w:val="99"/>
    <w:qFormat/>
    <w:rsid w:val="0015138C"/>
    <w:rPr>
      <w:rFonts w:asciiTheme="minorHAnsi" w:eastAsiaTheme="minorHAnsi" w:hAnsiTheme="minorHAnsi" w:cstheme="minorHAnsi"/>
      <w:sz w:val="22"/>
      <w:szCs w:val="22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EB451326E74388AC20CCDAF15D6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4EF3-3F98-48E3-9E09-545CED1294D1}"/>
      </w:docPartPr>
      <w:docPartBody>
        <w:p w:rsidR="0082328F" w:rsidRDefault="0082328F" w:rsidP="00D17FB9">
          <w:pPr>
            <w:pStyle w:val="A1EB451326E74388AC20CCDAF15D6989"/>
          </w:pPr>
          <w:r>
            <w:t>Välj koefficient.</w:t>
          </w:r>
        </w:p>
      </w:docPartBody>
    </w:docPart>
    <w:docPart>
      <w:docPartPr>
        <w:name w:val="D4686BCFE8324972B0A3D0F48B7F9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880A9-FD0D-4963-8A81-047BEC292313}"/>
      </w:docPartPr>
      <w:docPartBody>
        <w:p w:rsidR="0082328F" w:rsidRDefault="0082328F" w:rsidP="00D17FB9">
          <w:pPr>
            <w:pStyle w:val="D4686BCFE8324972B0A3D0F48B7F9FDC"/>
          </w:pPr>
          <w:r>
            <w:t>Välj koefficient.</w:t>
          </w:r>
        </w:p>
      </w:docPartBody>
    </w:docPart>
    <w:docPart>
      <w:docPartPr>
        <w:name w:val="D4CF24B606B949838BA18500CA3D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68DE3-7956-4E79-8BDD-6A3DC5F4F711}"/>
      </w:docPartPr>
      <w:docPartBody>
        <w:p w:rsidR="0082328F" w:rsidRDefault="0082328F" w:rsidP="00D17FB9">
          <w:pPr>
            <w:pStyle w:val="D4CF24B606B949838BA18500CA3D34E8"/>
          </w:pPr>
          <w:r>
            <w:t>Välj koefficient.</w:t>
          </w:r>
        </w:p>
      </w:docPartBody>
    </w:docPart>
    <w:docPart>
      <w:docPartPr>
        <w:name w:val="3B8FC2B5D1A84C76A0F6595DAED98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D0F53-2D44-4AA0-BA85-F7FDCB58B961}"/>
      </w:docPartPr>
      <w:docPartBody>
        <w:p w:rsidR="0082328F" w:rsidRDefault="0082328F" w:rsidP="00D17FB9">
          <w:pPr>
            <w:pStyle w:val="3B8FC2B5D1A84C76A0F6595DAED98C86"/>
          </w:pPr>
          <w:r>
            <w:t>Välj koefficient.</w:t>
          </w:r>
        </w:p>
      </w:docPartBody>
    </w:docPart>
    <w:docPart>
      <w:docPartPr>
        <w:name w:val="EE1762045C054B479EA2B36D23D6F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58410-3A47-4921-BB83-4A076182DE90}"/>
      </w:docPartPr>
      <w:docPartBody>
        <w:p w:rsidR="0082328F" w:rsidRDefault="0082328F" w:rsidP="00D17FB9">
          <w:pPr>
            <w:pStyle w:val="EE1762045C054B479EA2B36D23D6F7CE"/>
          </w:pPr>
          <w:r>
            <w:t>Välj koefficient.</w:t>
          </w:r>
        </w:p>
      </w:docPartBody>
    </w:docPart>
    <w:docPart>
      <w:docPartPr>
        <w:name w:val="FB7AB5D908C84C698F45AAA0820DA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AFE68-D9BE-4CAD-8FCB-33BBB0F8FFDF}"/>
      </w:docPartPr>
      <w:docPartBody>
        <w:p w:rsidR="0082328F" w:rsidRDefault="0082328F" w:rsidP="00D17FB9">
          <w:pPr>
            <w:pStyle w:val="FB7AB5D908C84C698F45AAA0820DA579"/>
          </w:pPr>
          <w:r>
            <w:t>Välj koefficient.</w:t>
          </w:r>
        </w:p>
      </w:docPartBody>
    </w:docPart>
    <w:docPart>
      <w:docPartPr>
        <w:name w:val="8FD268CA68C44B85964C9558AF649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B8E7C-381E-4862-BE8A-85B406880984}"/>
      </w:docPartPr>
      <w:docPartBody>
        <w:p w:rsidR="0082328F" w:rsidRDefault="0082328F" w:rsidP="00D17FB9">
          <w:pPr>
            <w:pStyle w:val="8FD268CA68C44B85964C9558AF649F2D"/>
          </w:pPr>
          <w:r>
            <w:t>Välj koefficient.</w:t>
          </w:r>
        </w:p>
      </w:docPartBody>
    </w:docPart>
    <w:docPart>
      <w:docPartPr>
        <w:name w:val="69B184C4EE954A10A46FB26AC5F0D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F4E66-B86C-467F-A2D4-4E6C2684C48F}"/>
      </w:docPartPr>
      <w:docPartBody>
        <w:p w:rsidR="0082328F" w:rsidRDefault="00D17FB9" w:rsidP="00D17FB9">
          <w:pPr>
            <w:pStyle w:val="69B184C4EE954A10A46FB26AC5F0D15D"/>
          </w:pPr>
          <w:r>
            <w:rPr>
              <w:rFonts w:cs="Arial"/>
              <w:sz w:val="18"/>
              <w:highlight w:val="yellow"/>
            </w:rPr>
            <w:t>pp.kk.vvvv</w:t>
          </w:r>
        </w:p>
      </w:docPartBody>
    </w:docPart>
    <w:docPart>
      <w:docPartPr>
        <w:name w:val="C871784E0D64499B807CD87E97AE1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26848-5C02-4661-8D16-729D03896AC2}"/>
      </w:docPartPr>
      <w:docPartBody>
        <w:p w:rsidR="0082328F" w:rsidRDefault="00D17FB9" w:rsidP="00D17FB9">
          <w:pPr>
            <w:pStyle w:val="C871784E0D64499B807CD87E97AE15F6"/>
          </w:pPr>
          <w:r>
            <w:rPr>
              <w:rFonts w:cs="Arial"/>
              <w:sz w:val="18"/>
              <w:highlight w:val="yellow"/>
            </w:rPr>
            <w:t>pp.kk.vvvv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FB9"/>
    <w:rsid w:val="0082328F"/>
    <w:rsid w:val="00D1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1EB451326E74388AC20CCDAF15D6989">
    <w:name w:val="A1EB451326E74388AC20CCDAF15D6989"/>
    <w:rsid w:val="00D17FB9"/>
  </w:style>
  <w:style w:type="paragraph" w:customStyle="1" w:styleId="D4686BCFE8324972B0A3D0F48B7F9FDC">
    <w:name w:val="D4686BCFE8324972B0A3D0F48B7F9FDC"/>
    <w:rsid w:val="00D17FB9"/>
  </w:style>
  <w:style w:type="paragraph" w:customStyle="1" w:styleId="D4CF24B606B949838BA18500CA3D34E8">
    <w:name w:val="D4CF24B606B949838BA18500CA3D34E8"/>
    <w:rsid w:val="00D17FB9"/>
  </w:style>
  <w:style w:type="paragraph" w:customStyle="1" w:styleId="3B8FC2B5D1A84C76A0F6595DAED98C86">
    <w:name w:val="3B8FC2B5D1A84C76A0F6595DAED98C86"/>
    <w:rsid w:val="00D17FB9"/>
  </w:style>
  <w:style w:type="paragraph" w:customStyle="1" w:styleId="EE1762045C054B479EA2B36D23D6F7CE">
    <w:name w:val="EE1762045C054B479EA2B36D23D6F7CE"/>
    <w:rsid w:val="00D17FB9"/>
  </w:style>
  <w:style w:type="paragraph" w:customStyle="1" w:styleId="FB7AB5D908C84C698F45AAA0820DA579">
    <w:name w:val="FB7AB5D908C84C698F45AAA0820DA579"/>
    <w:rsid w:val="00D17FB9"/>
  </w:style>
  <w:style w:type="paragraph" w:customStyle="1" w:styleId="8FD268CA68C44B85964C9558AF649F2D">
    <w:name w:val="8FD268CA68C44B85964C9558AF649F2D"/>
    <w:rsid w:val="00D17FB9"/>
  </w:style>
  <w:style w:type="paragraph" w:customStyle="1" w:styleId="69B184C4EE954A10A46FB26AC5F0D15D">
    <w:name w:val="69B184C4EE954A10A46FB26AC5F0D15D"/>
    <w:rsid w:val="00D17FB9"/>
  </w:style>
  <w:style w:type="paragraph" w:customStyle="1" w:styleId="C871784E0D64499B807CD87E97AE15F6">
    <w:name w:val="C871784E0D64499B807CD87E97AE15F6"/>
    <w:rsid w:val="00D17FB9"/>
  </w:style>
  <w:style w:type="character" w:styleId="Paikkamerkkiteksti">
    <w:name w:val="Placeholder Text"/>
    <w:uiPriority w:val="99"/>
    <w:semiHidden/>
    <w:rsid w:val="0082328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7FC18-23EC-4683-89C8-94256219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565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Hakemus yksityisen terveydenhuollon palvelujen antamiseen LHSTO017_FI</vt:lpstr>
      <vt:lpstr>Hakemus yksityisen terveydenhuollon palvelujen antamiseen LHSTO017_FI</vt:lpstr>
    </vt:vector>
  </TitlesOfParts>
  <Company>STUK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Soleiver Tiina (STUK)</dc:creator>
  <cp:keywords/>
  <cp:lastModifiedBy>Ollila Arja (STUK)</cp:lastModifiedBy>
  <cp:revision>2</cp:revision>
  <cp:lastPrinted>2018-12-21T07:51:00Z</cp:lastPrinted>
  <dcterms:created xsi:type="dcterms:W3CDTF">2023-02-28T08:17:00Z</dcterms:created>
  <dcterms:modified xsi:type="dcterms:W3CDTF">2023-02-28T08:17:00Z</dcterms:modified>
</cp:coreProperties>
</file>