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BD14" w14:textId="77777777" w:rsidR="00C34105" w:rsidRPr="00FC77A7" w:rsidRDefault="00C34105" w:rsidP="00485960">
      <w:pPr>
        <w:ind w:left="9128" w:hanging="9270"/>
        <w:rPr>
          <w:rFonts w:cs="Arial"/>
          <w:noProof/>
          <w:sz w:val="20"/>
          <w:lang w:val="sv-FI"/>
        </w:rPr>
      </w:pPr>
    </w:p>
    <w:p w14:paraId="0A1F9AFC" w14:textId="77777777" w:rsidR="00C34105" w:rsidRPr="00FC77A7" w:rsidRDefault="00C34105" w:rsidP="00485960">
      <w:pPr>
        <w:ind w:left="9128" w:hanging="9270"/>
        <w:rPr>
          <w:rFonts w:cs="Arial"/>
          <w:noProof/>
          <w:sz w:val="20"/>
          <w:lang w:val="sv-FI"/>
        </w:rPr>
      </w:pPr>
    </w:p>
    <w:p w14:paraId="79896C8B" w14:textId="77777777" w:rsidR="000B01C5" w:rsidRPr="00FC77A7" w:rsidRDefault="00B421DB" w:rsidP="009E0604">
      <w:pPr>
        <w:ind w:left="9128" w:hanging="9270"/>
        <w:rPr>
          <w:rFonts w:cs="Arial"/>
          <w:b/>
          <w:noProof/>
          <w:szCs w:val="24"/>
          <w:lang w:val="sv-FI"/>
        </w:rPr>
      </w:pPr>
      <w:r w:rsidRPr="00FC77A7">
        <w:rPr>
          <w:rFonts w:cs="Arial"/>
          <w:b/>
          <w:noProof/>
          <w:szCs w:val="24"/>
          <w:lang w:val="sv-FI"/>
        </w:rPr>
        <w:t>Beskrivning av den strålsäkerhetsansvariges</w:t>
      </w:r>
      <w:r w:rsidR="004D4E63" w:rsidRPr="00FC77A7">
        <w:rPr>
          <w:rFonts w:cs="Arial"/>
          <w:b/>
          <w:noProof/>
          <w:szCs w:val="24"/>
          <w:lang w:val="sv-FI"/>
        </w:rPr>
        <w:t xml:space="preserve"> </w:t>
      </w:r>
      <w:r w:rsidRPr="00FC77A7">
        <w:rPr>
          <w:rFonts w:cs="Arial"/>
          <w:b/>
          <w:noProof/>
          <w:szCs w:val="24"/>
          <w:lang w:val="sv-FI"/>
        </w:rPr>
        <w:t>utbildning och förhör</w:t>
      </w:r>
    </w:p>
    <w:p w14:paraId="2815F6C6" w14:textId="77777777" w:rsidR="00EF038D" w:rsidRPr="00FC77A7" w:rsidRDefault="00EF038D">
      <w:pPr>
        <w:rPr>
          <w:rFonts w:ascii="Cambria" w:hAnsi="Cambria"/>
          <w:b/>
          <w:sz w:val="20"/>
          <w:lang w:val="sv-FI"/>
        </w:rPr>
      </w:pPr>
    </w:p>
    <w:p w14:paraId="6DA8E185" w14:textId="77777777" w:rsidR="003E1CE0" w:rsidRPr="00FC77A7" w:rsidRDefault="00060720" w:rsidP="00FC77A7">
      <w:pPr>
        <w:pStyle w:val="Otsikko1"/>
        <w:rPr>
          <w:lang w:val="sv-FI"/>
        </w:rPr>
      </w:pPr>
      <w:r w:rsidRPr="00FC77A7">
        <w:rPr>
          <w:lang w:val="sv-FI"/>
        </w:rPr>
        <w:t xml:space="preserve">Beskrivning av den </w:t>
      </w:r>
      <w:r w:rsidR="00B421DB" w:rsidRPr="00FC77A7">
        <w:rPr>
          <w:lang w:val="sv-FI"/>
        </w:rPr>
        <w:t>strålsäkerhetsansvariges</w:t>
      </w:r>
      <w:r w:rsidRPr="00FC77A7">
        <w:rPr>
          <w:lang w:val="sv-FI"/>
        </w:rPr>
        <w:t xml:space="preserve"> utbildning</w:t>
      </w:r>
      <w:r w:rsidRPr="00FC77A7">
        <w:rPr>
          <w:rStyle w:val="Alaviitteenviite"/>
          <w:lang w:val="sv-FI"/>
        </w:rPr>
        <w:t xml:space="preserve"> </w:t>
      </w:r>
      <w:r w:rsidR="003E1CE0" w:rsidRPr="00FC77A7">
        <w:rPr>
          <w:rStyle w:val="Alaviitteenviite"/>
          <w:lang w:val="sv-FI"/>
        </w:rPr>
        <w:footnoteReference w:id="1"/>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E1CE0" w:rsidRPr="00FC77A7" w14:paraId="7C526AD4" w14:textId="77777777" w:rsidTr="00245320">
        <w:trPr>
          <w:cantSplit/>
          <w:trHeight w:val="567"/>
        </w:trPr>
        <w:tc>
          <w:tcPr>
            <w:tcW w:w="10348" w:type="dxa"/>
          </w:tcPr>
          <w:p w14:paraId="02E0921F" w14:textId="77777777" w:rsidR="003E1CE0" w:rsidRPr="00FC77A7" w:rsidRDefault="003E1CE0"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00D9305F" w14:textId="77777777" w:rsidR="003E1CE0" w:rsidRPr="00FC77A7" w:rsidRDefault="003E1CE0" w:rsidP="003E1CE0">
      <w:pPr>
        <w:outlineLvl w:val="0"/>
        <w:rPr>
          <w:rFonts w:cs="Arial"/>
          <w:b/>
          <w:sz w:val="20"/>
          <w:lang w:val="sv-FI"/>
        </w:rPr>
      </w:pPr>
    </w:p>
    <w:p w14:paraId="27215F8A" w14:textId="77777777" w:rsidR="003E1CE0" w:rsidRPr="00FC77A7" w:rsidRDefault="00060720" w:rsidP="00FC77A7">
      <w:pPr>
        <w:pStyle w:val="Otsikko1"/>
        <w:rPr>
          <w:lang w:val="sv-FI"/>
        </w:rPr>
      </w:pPr>
      <w:r w:rsidRPr="00FC77A7">
        <w:rPr>
          <w:lang w:val="sv-FI"/>
        </w:rPr>
        <w:t xml:space="preserve">Övningar som ingår i utbildningen till </w:t>
      </w:r>
      <w:r w:rsidR="00B421DB" w:rsidRPr="00FC77A7">
        <w:rPr>
          <w:lang w:val="sv-FI"/>
        </w:rPr>
        <w:t xml:space="preserve">strålsäkerhetsansvarig </w:t>
      </w:r>
      <w:r w:rsidRPr="00FC77A7">
        <w:rPr>
          <w:lang w:val="sv-FI"/>
        </w:rPr>
        <w:t>inom</w:t>
      </w:r>
      <w:r w:rsidR="00C1389C" w:rsidRPr="00FC77A7">
        <w:rPr>
          <w:lang w:val="sv-FI"/>
        </w:rPr>
        <w:t xml:space="preserve"> det specifika kompetensområdet</w:t>
      </w:r>
      <w:r w:rsidRPr="00FC77A7">
        <w:rPr>
          <w:lang w:val="sv-FI"/>
        </w:rPr>
        <w:t xml:space="preserve"> </w:t>
      </w:r>
      <w:r w:rsidR="003E1CE0" w:rsidRPr="00FC77A7">
        <w:rPr>
          <w:rStyle w:val="Alaviitteenviite"/>
          <w:lang w:val="sv-FI"/>
        </w:rPr>
        <w:footnoteReference w:id="2"/>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E1CE0" w:rsidRPr="00FC77A7" w14:paraId="2C0343AD" w14:textId="77777777" w:rsidTr="00245320">
        <w:trPr>
          <w:cantSplit/>
          <w:trHeight w:val="567"/>
        </w:trPr>
        <w:tc>
          <w:tcPr>
            <w:tcW w:w="10348" w:type="dxa"/>
          </w:tcPr>
          <w:p w14:paraId="465AFF5C" w14:textId="77777777" w:rsidR="003E1CE0" w:rsidRPr="00FC77A7" w:rsidRDefault="003E1CE0"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14481E84" w14:textId="77777777" w:rsidR="003E1CE0" w:rsidRPr="00FC77A7" w:rsidRDefault="003E1CE0" w:rsidP="003E1CE0">
      <w:pPr>
        <w:outlineLvl w:val="0"/>
        <w:rPr>
          <w:rFonts w:cs="Arial"/>
          <w:b/>
          <w:sz w:val="20"/>
          <w:lang w:val="sv-FI"/>
        </w:rPr>
      </w:pPr>
    </w:p>
    <w:p w14:paraId="2DC75930" w14:textId="77777777" w:rsidR="003E1CE0" w:rsidRPr="00FC77A7" w:rsidRDefault="00060720" w:rsidP="00FC77A7">
      <w:pPr>
        <w:pStyle w:val="Otsikko1"/>
        <w:rPr>
          <w:lang w:val="sv-FI"/>
        </w:rPr>
      </w:pPr>
      <w:r w:rsidRPr="00FC77A7">
        <w:rPr>
          <w:lang w:val="sv-FI"/>
        </w:rPr>
        <w:t>Examen och utbildningsmodul</w:t>
      </w:r>
      <w:r w:rsidRPr="00FC77A7">
        <w:rPr>
          <w:rStyle w:val="Alaviitteenviite"/>
          <w:lang w:val="sv-FI"/>
        </w:rPr>
        <w:t xml:space="preserve"> </w:t>
      </w:r>
      <w:r w:rsidR="003E1CE0" w:rsidRPr="00FC77A7">
        <w:rPr>
          <w:rStyle w:val="Alaviitteenviite"/>
          <w:lang w:val="sv-FI"/>
        </w:rPr>
        <w:footnoteReference w:id="3"/>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E1CE0" w:rsidRPr="00FC77A7" w14:paraId="6F1EC244" w14:textId="77777777" w:rsidTr="00245320">
        <w:trPr>
          <w:cantSplit/>
          <w:trHeight w:val="567"/>
        </w:trPr>
        <w:tc>
          <w:tcPr>
            <w:tcW w:w="10348" w:type="dxa"/>
          </w:tcPr>
          <w:p w14:paraId="53B558DC" w14:textId="77777777" w:rsidR="003E1CE0" w:rsidRPr="00FC77A7" w:rsidRDefault="003E1CE0"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0A0F9C73" w14:textId="77777777" w:rsidR="003E1CE0" w:rsidRPr="00FC77A7" w:rsidRDefault="003E1CE0" w:rsidP="003E1CE0">
      <w:pPr>
        <w:outlineLvl w:val="0"/>
        <w:rPr>
          <w:rFonts w:cs="Arial"/>
          <w:b/>
          <w:sz w:val="20"/>
          <w:lang w:val="sv-FI"/>
        </w:rPr>
      </w:pPr>
    </w:p>
    <w:p w14:paraId="13F19111" w14:textId="77777777" w:rsidR="0043463C" w:rsidRPr="00FC77A7" w:rsidRDefault="00D45323" w:rsidP="00FC77A7">
      <w:pPr>
        <w:pStyle w:val="Otsikko1"/>
        <w:rPr>
          <w:lang w:val="sv-FI"/>
        </w:rPr>
      </w:pPr>
      <w:r>
        <w:rPr>
          <w:lang w:val="sv-FI"/>
        </w:rPr>
        <w:t>Studiernas omfattning i studiepoäng</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43463C" w:rsidRPr="00FC77A7" w14:paraId="633D2EC7" w14:textId="77777777" w:rsidTr="00BA5D22">
        <w:trPr>
          <w:cantSplit/>
          <w:trHeight w:val="567"/>
        </w:trPr>
        <w:tc>
          <w:tcPr>
            <w:tcW w:w="10348" w:type="dxa"/>
          </w:tcPr>
          <w:p w14:paraId="3556EFE0" w14:textId="77777777" w:rsidR="0043463C" w:rsidRPr="00FC77A7" w:rsidRDefault="0043463C" w:rsidP="00BA5D22">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3D38704B" w14:textId="77777777" w:rsidR="0043463C" w:rsidRPr="00FC77A7" w:rsidRDefault="0043463C" w:rsidP="0043463C">
      <w:pPr>
        <w:outlineLvl w:val="0"/>
        <w:rPr>
          <w:rFonts w:cs="Arial"/>
          <w:b/>
          <w:sz w:val="20"/>
          <w:lang w:val="sv-FI"/>
        </w:rPr>
      </w:pPr>
    </w:p>
    <w:p w14:paraId="3938CB95" w14:textId="77777777" w:rsidR="003E1CE0" w:rsidRPr="00FC77A7" w:rsidRDefault="00060720" w:rsidP="00FC77A7">
      <w:pPr>
        <w:pStyle w:val="Otsikko1"/>
        <w:rPr>
          <w:lang w:val="sv-FI"/>
        </w:rPr>
      </w:pPr>
      <w:r w:rsidRPr="00FC77A7">
        <w:rPr>
          <w:lang w:val="sv-FI"/>
        </w:rPr>
        <w:t>Litteratur och läromaterial som ingår i utbildningen</w:t>
      </w:r>
      <w:r w:rsidRPr="00FC77A7">
        <w:rPr>
          <w:rStyle w:val="Alaviitteenviite"/>
          <w:lang w:val="sv-FI"/>
        </w:rPr>
        <w:t xml:space="preserve"> </w:t>
      </w:r>
      <w:r w:rsidR="00D33B5F" w:rsidRPr="00FC77A7">
        <w:rPr>
          <w:rStyle w:val="Alaviitteenviite"/>
          <w:lang w:val="sv-FI"/>
        </w:rPr>
        <w:footnoteReference w:id="4"/>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E1CE0" w:rsidRPr="00FC77A7" w14:paraId="7E4EEC95" w14:textId="77777777" w:rsidTr="00245320">
        <w:trPr>
          <w:cantSplit/>
          <w:trHeight w:val="567"/>
        </w:trPr>
        <w:tc>
          <w:tcPr>
            <w:tcW w:w="10348" w:type="dxa"/>
          </w:tcPr>
          <w:p w14:paraId="52E6E0E7" w14:textId="77777777" w:rsidR="003E1CE0" w:rsidRPr="00FC77A7" w:rsidRDefault="003E1CE0"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34D71B32" w14:textId="77777777" w:rsidR="003E1CE0" w:rsidRPr="00FC77A7" w:rsidRDefault="003E1CE0" w:rsidP="003E1CE0">
      <w:pPr>
        <w:outlineLvl w:val="0"/>
        <w:rPr>
          <w:rFonts w:cs="Arial"/>
          <w:b/>
          <w:sz w:val="20"/>
          <w:lang w:val="sv-FI"/>
        </w:rPr>
      </w:pPr>
    </w:p>
    <w:p w14:paraId="3B3B2BCD" w14:textId="77777777" w:rsidR="003E1CE0" w:rsidRPr="00FC77A7" w:rsidRDefault="00060720" w:rsidP="00FC77A7">
      <w:pPr>
        <w:pStyle w:val="Otsikko1"/>
        <w:rPr>
          <w:lang w:val="sv-FI"/>
        </w:rPr>
      </w:pPr>
      <w:r w:rsidRPr="00FC77A7">
        <w:rPr>
          <w:lang w:val="sv-FI"/>
        </w:rPr>
        <w:t>Förhörspraxis</w:t>
      </w:r>
      <w:r w:rsidRPr="00FC77A7">
        <w:rPr>
          <w:rStyle w:val="Alaviitteenviite"/>
          <w:lang w:val="sv-FI"/>
        </w:rPr>
        <w:t xml:space="preserve"> </w:t>
      </w:r>
      <w:r w:rsidR="00D33B5F" w:rsidRPr="00FC77A7">
        <w:rPr>
          <w:rStyle w:val="Alaviitteenviite"/>
          <w:lang w:val="sv-FI"/>
        </w:rPr>
        <w:footnoteReference w:id="5"/>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E1CE0" w:rsidRPr="00FC77A7" w14:paraId="336B62AA" w14:textId="77777777" w:rsidTr="00245320">
        <w:trPr>
          <w:cantSplit/>
          <w:trHeight w:val="567"/>
        </w:trPr>
        <w:tc>
          <w:tcPr>
            <w:tcW w:w="10348" w:type="dxa"/>
          </w:tcPr>
          <w:p w14:paraId="680C1AC2" w14:textId="77777777" w:rsidR="003E1CE0" w:rsidRPr="00FC77A7" w:rsidRDefault="003E1CE0"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39B4D399" w14:textId="77777777" w:rsidR="003E1CE0" w:rsidRPr="00FC77A7" w:rsidRDefault="003E1CE0" w:rsidP="003E1CE0">
      <w:pPr>
        <w:outlineLvl w:val="0"/>
        <w:rPr>
          <w:rFonts w:cs="Arial"/>
          <w:b/>
          <w:sz w:val="20"/>
          <w:lang w:val="sv-FI"/>
        </w:rPr>
      </w:pPr>
    </w:p>
    <w:p w14:paraId="69266521" w14:textId="77777777" w:rsidR="00D33B5F" w:rsidRPr="00FC77A7" w:rsidRDefault="00D33B5F">
      <w:pPr>
        <w:rPr>
          <w:rFonts w:ascii="Cambria" w:hAnsi="Cambria"/>
          <w:b/>
          <w:sz w:val="20"/>
          <w:lang w:val="sv-FI"/>
        </w:rPr>
      </w:pPr>
      <w:r w:rsidRPr="00FC77A7">
        <w:rPr>
          <w:rFonts w:ascii="Cambria" w:hAnsi="Cambria"/>
          <w:b/>
          <w:sz w:val="20"/>
          <w:lang w:val="sv-FI"/>
        </w:rPr>
        <w:br w:type="page"/>
      </w:r>
    </w:p>
    <w:p w14:paraId="010286F2" w14:textId="77777777" w:rsidR="00D513C5" w:rsidRDefault="00D513C5" w:rsidP="00D513C5">
      <w:pPr>
        <w:rPr>
          <w:b/>
          <w:bCs/>
          <w:sz w:val="18"/>
          <w:szCs w:val="18"/>
          <w:lang w:val="sv-FI"/>
        </w:rPr>
      </w:pPr>
    </w:p>
    <w:p w14:paraId="58FFB13A" w14:textId="77777777" w:rsidR="00D33B5F" w:rsidRPr="00FC77A7" w:rsidRDefault="00D513C5" w:rsidP="00D513C5">
      <w:pPr>
        <w:ind w:left="-142"/>
        <w:rPr>
          <w:rFonts w:cs="Arial"/>
          <w:b/>
          <w:szCs w:val="24"/>
          <w:lang w:val="sv-FI"/>
        </w:rPr>
      </w:pPr>
      <w:r>
        <w:rPr>
          <w:b/>
          <w:bCs/>
          <w:szCs w:val="24"/>
          <w:lang w:val="sv-FI"/>
        </w:rPr>
        <w:t>Utredning</w:t>
      </w:r>
      <w:r w:rsidR="00060720" w:rsidRPr="00FC77A7">
        <w:rPr>
          <w:b/>
          <w:bCs/>
          <w:szCs w:val="24"/>
          <w:lang w:val="sv-FI"/>
        </w:rPr>
        <w:t xml:space="preserve"> av utbildningens innehåll</w:t>
      </w:r>
    </w:p>
    <w:p w14:paraId="643EEA91" w14:textId="77777777" w:rsidR="001B2EC3" w:rsidRPr="00FC77A7" w:rsidRDefault="002464A0" w:rsidP="001B2EC3">
      <w:pPr>
        <w:pStyle w:val="Yltunniste"/>
        <w:ind w:left="-142"/>
        <w:rPr>
          <w:rFonts w:cs="Arial"/>
          <w:b/>
          <w:szCs w:val="24"/>
          <w:lang w:val="sv-FI"/>
        </w:rPr>
      </w:pPr>
      <w:r>
        <w:rPr>
          <w:sz w:val="18"/>
          <w:szCs w:val="18"/>
          <w:lang w:val="sv-FI"/>
        </w:rPr>
        <w:t>(</w:t>
      </w:r>
      <w:r w:rsidR="00FC77A7" w:rsidRPr="00FC77A7">
        <w:rPr>
          <w:sz w:val="18"/>
          <w:szCs w:val="18"/>
          <w:lang w:val="sv-FI"/>
        </w:rPr>
        <w:t xml:space="preserve">jämförelse av utbildningens </w:t>
      </w:r>
      <w:r w:rsidR="00D45323" w:rsidRPr="00FC77A7">
        <w:rPr>
          <w:sz w:val="18"/>
          <w:szCs w:val="18"/>
          <w:lang w:val="sv-FI"/>
        </w:rPr>
        <w:t>innehåll</w:t>
      </w:r>
      <w:r w:rsidR="00FC77A7" w:rsidRPr="00FC77A7">
        <w:rPr>
          <w:sz w:val="18"/>
          <w:szCs w:val="18"/>
          <w:lang w:val="sv-FI"/>
        </w:rPr>
        <w:t xml:space="preserve"> med kompetenskrav i social- och hälsovårdsministeriets förordning om joniserande strålning</w:t>
      </w:r>
      <w:r w:rsidR="001B2EC3" w:rsidRPr="00FC77A7">
        <w:rPr>
          <w:sz w:val="18"/>
          <w:szCs w:val="18"/>
          <w:lang w:val="sv-FI"/>
        </w:rPr>
        <w:t xml:space="preserve"> (1044/2018)</w:t>
      </w:r>
      <w:r w:rsidR="00FC77A7" w:rsidRPr="00FC77A7">
        <w:rPr>
          <w:sz w:val="18"/>
          <w:szCs w:val="18"/>
          <w:lang w:val="sv-FI"/>
        </w:rPr>
        <w:t>, bilaga 3</w:t>
      </w:r>
      <w:r>
        <w:rPr>
          <w:sz w:val="18"/>
          <w:szCs w:val="18"/>
          <w:lang w:val="sv-FI"/>
        </w:rPr>
        <w:t>)</w:t>
      </w:r>
    </w:p>
    <w:p w14:paraId="5CB9A294" w14:textId="77777777" w:rsidR="003E1CE0" w:rsidRPr="00FC77A7" w:rsidRDefault="003E1CE0" w:rsidP="001B2EC3">
      <w:pPr>
        <w:ind w:left="-142"/>
        <w:rPr>
          <w:rFonts w:ascii="Cambria" w:hAnsi="Cambria"/>
          <w:b/>
          <w:sz w:val="20"/>
          <w:lang w:val="sv-FI"/>
        </w:rPr>
      </w:pPr>
    </w:p>
    <w:p w14:paraId="589EE2CD" w14:textId="77777777" w:rsidR="00D33B5F" w:rsidRPr="002464A0" w:rsidRDefault="00060720" w:rsidP="00FC77A7">
      <w:pPr>
        <w:pStyle w:val="Otsikko1"/>
        <w:rPr>
          <w:b w:val="0"/>
          <w:lang w:val="sv-FI"/>
        </w:rPr>
      </w:pPr>
      <w:r w:rsidRPr="00FC77A7">
        <w:rPr>
          <w:lang w:val="sv-FI"/>
        </w:rPr>
        <w:t xml:space="preserve">Kompetensområde </w:t>
      </w:r>
      <w:r w:rsidRPr="002464A0">
        <w:rPr>
          <w:b w:val="0"/>
          <w:sz w:val="18"/>
          <w:szCs w:val="18"/>
          <w:lang w:val="sv-FI"/>
        </w:rPr>
        <w:t>(för varje kompetensomr</w:t>
      </w:r>
      <w:r w:rsidR="00BC4B3B" w:rsidRPr="002464A0">
        <w:rPr>
          <w:b w:val="0"/>
          <w:sz w:val="18"/>
          <w:szCs w:val="18"/>
          <w:lang w:val="sv-FI"/>
        </w:rPr>
        <w:t>åde som ansöks ska blankett K2</w:t>
      </w:r>
      <w:r w:rsidRPr="002464A0">
        <w:rPr>
          <w:b w:val="0"/>
          <w:sz w:val="18"/>
          <w:szCs w:val="18"/>
          <w:lang w:val="sv-FI"/>
        </w:rPr>
        <w:t xml:space="preserve"> ifyllas)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D33B5F" w:rsidRPr="00FC77A7" w14:paraId="752EBCD2" w14:textId="77777777" w:rsidTr="00245320">
        <w:trPr>
          <w:cantSplit/>
          <w:trHeight w:val="567"/>
        </w:trPr>
        <w:tc>
          <w:tcPr>
            <w:tcW w:w="10348" w:type="dxa"/>
          </w:tcPr>
          <w:p w14:paraId="626FC6E9" w14:textId="77777777" w:rsidR="00D33B5F" w:rsidRPr="00FC77A7" w:rsidRDefault="00D33B5F" w:rsidP="00245320">
            <w:pPr>
              <w:rPr>
                <w:lang w:val="sv-FI"/>
              </w:rPr>
            </w:pPr>
            <w:r w:rsidRPr="00FC77A7">
              <w:rPr>
                <w:sz w:val="18"/>
                <w:lang w:val="sv-FI"/>
              </w:rPr>
              <w:fldChar w:fldCharType="begin">
                <w:ffData>
                  <w:name w:val="Teksti127"/>
                  <w:enabled/>
                  <w:calcOnExit w:val="0"/>
                  <w:textInput/>
                </w:ffData>
              </w:fldChar>
            </w:r>
            <w:r w:rsidRPr="00FC77A7">
              <w:rPr>
                <w:sz w:val="18"/>
                <w:lang w:val="sv-FI"/>
              </w:rPr>
              <w:instrText xml:space="preserve"> FORMTEXT </w:instrText>
            </w:r>
            <w:r w:rsidRPr="00FC77A7">
              <w:rPr>
                <w:sz w:val="18"/>
                <w:lang w:val="sv-FI"/>
              </w:rPr>
            </w:r>
            <w:r w:rsidRPr="00FC77A7">
              <w:rPr>
                <w:sz w:val="18"/>
                <w:lang w:val="sv-FI"/>
              </w:rPr>
              <w:fldChar w:fldCharType="separate"/>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noProof/>
                <w:sz w:val="18"/>
                <w:lang w:val="sv-FI"/>
              </w:rPr>
              <w:t> </w:t>
            </w:r>
            <w:r w:rsidRPr="00FC77A7">
              <w:rPr>
                <w:sz w:val="18"/>
                <w:lang w:val="sv-FI"/>
              </w:rPr>
              <w:fldChar w:fldCharType="end"/>
            </w:r>
          </w:p>
        </w:tc>
      </w:tr>
    </w:tbl>
    <w:p w14:paraId="1D0EBEE0" w14:textId="77777777" w:rsidR="00D33B5F" w:rsidRPr="00FC77A7" w:rsidRDefault="00D33B5F" w:rsidP="00D33B5F">
      <w:pPr>
        <w:outlineLvl w:val="0"/>
        <w:rPr>
          <w:rFonts w:cs="Arial"/>
          <w:b/>
          <w:sz w:val="20"/>
          <w:lang w:val="sv-FI"/>
        </w:rPr>
      </w:pPr>
    </w:p>
    <w:p w14:paraId="59BD5125" w14:textId="77777777" w:rsidR="00340C63" w:rsidRPr="00FC77A7" w:rsidRDefault="00113693" w:rsidP="00FC77A7">
      <w:pPr>
        <w:pStyle w:val="Otsikko1"/>
        <w:rPr>
          <w:lang w:val="sv-FI"/>
        </w:rPr>
      </w:pPr>
      <w:r w:rsidRPr="00FC77A7">
        <w:rPr>
          <w:lang w:val="sv-FI"/>
        </w:rPr>
        <w:t>Innehåll</w:t>
      </w:r>
      <w:r w:rsidR="00FC77A7" w:rsidRPr="00FC77A7">
        <w:rPr>
          <w:lang w:val="sv-FI"/>
        </w:rPr>
        <w:t xml:space="preserve"> av</w:t>
      </w:r>
      <w:r w:rsidR="00060720" w:rsidRPr="00FC77A7">
        <w:rPr>
          <w:lang w:val="sv-FI"/>
        </w:rPr>
        <w:t xml:space="preserve"> utbildningen </w:t>
      </w:r>
      <w:r w:rsidR="002464A0" w:rsidRPr="002464A0">
        <w:rPr>
          <w:b w:val="0"/>
          <w:sz w:val="18"/>
          <w:szCs w:val="18"/>
          <w:lang w:val="sv-FI"/>
        </w:rPr>
        <w:t>(</w:t>
      </w:r>
      <w:r w:rsidR="00060720" w:rsidRPr="002464A0">
        <w:rPr>
          <w:b w:val="0"/>
          <w:sz w:val="18"/>
          <w:szCs w:val="18"/>
          <w:lang w:val="sv-FI"/>
        </w:rPr>
        <w:t xml:space="preserve">Specificera hur utbildningen uppfyller </w:t>
      </w:r>
      <w:r w:rsidR="00FC77A7" w:rsidRPr="002464A0">
        <w:rPr>
          <w:b w:val="0"/>
          <w:sz w:val="18"/>
          <w:szCs w:val="18"/>
          <w:lang w:val="sv-FI"/>
        </w:rPr>
        <w:t>kompetens</w:t>
      </w:r>
      <w:r w:rsidR="00060720" w:rsidRPr="002464A0">
        <w:rPr>
          <w:b w:val="0"/>
          <w:sz w:val="18"/>
          <w:szCs w:val="18"/>
          <w:lang w:val="sv-FI"/>
        </w:rPr>
        <w:t xml:space="preserve">kraven </w:t>
      </w:r>
      <w:r w:rsidR="00FC77A7" w:rsidRPr="002464A0">
        <w:rPr>
          <w:b w:val="0"/>
          <w:sz w:val="18"/>
          <w:szCs w:val="18"/>
          <w:lang w:val="sv-FI"/>
        </w:rPr>
        <w:t>i social- och hälsovårdsministeriets förordning om joniserande strålning (1044/2018), bilaga 3</w:t>
      </w:r>
      <w:r w:rsidR="00060720" w:rsidRPr="002464A0">
        <w:rPr>
          <w:b w:val="0"/>
          <w:sz w:val="18"/>
          <w:szCs w:val="18"/>
          <w:lang w:val="sv-FI"/>
        </w:rPr>
        <w:t xml:space="preserve">. Antalet timmar ska anges för varje </w:t>
      </w:r>
      <w:r w:rsidR="00FC77A7" w:rsidRPr="002464A0">
        <w:rPr>
          <w:b w:val="0"/>
          <w:sz w:val="18"/>
          <w:szCs w:val="18"/>
          <w:lang w:val="sv-FI"/>
        </w:rPr>
        <w:t>kompetenskrav</w:t>
      </w:r>
      <w:r w:rsidR="004E5EC8">
        <w:rPr>
          <w:b w:val="0"/>
          <w:sz w:val="18"/>
          <w:szCs w:val="18"/>
          <w:lang w:val="sv-FI"/>
        </w:rPr>
        <w:t>. Närundervisningens och s</w:t>
      </w:r>
      <w:r w:rsidR="00060720" w:rsidRPr="002464A0">
        <w:rPr>
          <w:b w:val="0"/>
          <w:sz w:val="18"/>
          <w:szCs w:val="18"/>
          <w:lang w:val="sv-FI"/>
        </w:rPr>
        <w:t xml:space="preserve">jälvstudiernas </w:t>
      </w:r>
      <w:r w:rsidR="004E5EC8">
        <w:rPr>
          <w:b w:val="0"/>
          <w:sz w:val="18"/>
          <w:szCs w:val="18"/>
          <w:lang w:val="sv-FI"/>
        </w:rPr>
        <w:t xml:space="preserve">timantal </w:t>
      </w:r>
      <w:r w:rsidR="00060720" w:rsidRPr="002464A0">
        <w:rPr>
          <w:b w:val="0"/>
          <w:sz w:val="18"/>
          <w:szCs w:val="18"/>
          <w:lang w:val="sv-FI"/>
        </w:rPr>
        <w:t>s</w:t>
      </w:r>
      <w:r w:rsidR="004E5EC8">
        <w:rPr>
          <w:b w:val="0"/>
          <w:sz w:val="18"/>
          <w:szCs w:val="18"/>
          <w:lang w:val="sv-FI"/>
        </w:rPr>
        <w:t>ka anges i de</w:t>
      </w:r>
      <w:r w:rsidR="00D45323" w:rsidRPr="002464A0">
        <w:rPr>
          <w:b w:val="0"/>
          <w:sz w:val="18"/>
          <w:szCs w:val="18"/>
          <w:lang w:val="sv-FI"/>
        </w:rPr>
        <w:t xml:space="preserve"> avsedda kolumne</w:t>
      </w:r>
      <w:r w:rsidR="004E5EC8">
        <w:rPr>
          <w:b w:val="0"/>
          <w:sz w:val="18"/>
          <w:szCs w:val="18"/>
          <w:lang w:val="sv-FI"/>
        </w:rPr>
        <w:t>rna</w:t>
      </w:r>
      <w:r w:rsidR="002464A0" w:rsidRPr="002464A0">
        <w:rPr>
          <w:rFonts w:ascii="Calibri" w:hAnsi="Calibri"/>
          <w:b w:val="0"/>
          <w:sz w:val="18"/>
          <w:szCs w:val="18"/>
          <w:lang w:val="sv-FI"/>
        </w:rPr>
        <w:t>)</w:t>
      </w:r>
      <w:r w:rsidR="00060720" w:rsidRPr="00FC77A7">
        <w:rPr>
          <w:lang w:val="sv-FI"/>
        </w:rPr>
        <w:t>.</w:t>
      </w:r>
    </w:p>
    <w:tbl>
      <w:tblPr>
        <w:tblStyle w:val="TaulukkoRuudukko"/>
        <w:tblW w:w="0" w:type="auto"/>
        <w:tblLayout w:type="fixed"/>
        <w:tblLook w:val="04A0" w:firstRow="1" w:lastRow="0" w:firstColumn="1" w:lastColumn="0" w:noHBand="0" w:noVBand="1"/>
      </w:tblPr>
      <w:tblGrid>
        <w:gridCol w:w="2954"/>
        <w:gridCol w:w="4667"/>
        <w:gridCol w:w="1400"/>
        <w:gridCol w:w="1400"/>
      </w:tblGrid>
      <w:tr w:rsidR="00525D17" w:rsidRPr="004E5EC8" w14:paraId="3A346475" w14:textId="77777777" w:rsidTr="00060720">
        <w:tc>
          <w:tcPr>
            <w:tcW w:w="2954" w:type="dxa"/>
          </w:tcPr>
          <w:p w14:paraId="4EDED401" w14:textId="77777777" w:rsidR="00656473" w:rsidRPr="00D513C5" w:rsidRDefault="00FC77A7" w:rsidP="00356D97">
            <w:pPr>
              <w:rPr>
                <w:rFonts w:cs="Arial"/>
                <w:b/>
                <w:sz w:val="18"/>
                <w:szCs w:val="18"/>
                <w:lang w:val="sv-FI"/>
              </w:rPr>
            </w:pPr>
            <w:r w:rsidRPr="00D513C5">
              <w:rPr>
                <w:b/>
                <w:bCs/>
                <w:sz w:val="18"/>
                <w:szCs w:val="18"/>
                <w:lang w:val="sv-FI"/>
              </w:rPr>
              <w:t>Kompetenskrav</w:t>
            </w:r>
          </w:p>
        </w:tc>
        <w:tc>
          <w:tcPr>
            <w:tcW w:w="4667" w:type="dxa"/>
          </w:tcPr>
          <w:p w14:paraId="557802DA" w14:textId="77777777" w:rsidR="00656473" w:rsidRPr="00D513C5" w:rsidRDefault="00060720" w:rsidP="004E5EC8">
            <w:pPr>
              <w:rPr>
                <w:rFonts w:cs="Arial"/>
                <w:b/>
                <w:strike/>
                <w:sz w:val="18"/>
                <w:szCs w:val="18"/>
                <w:lang w:val="sv-FI"/>
              </w:rPr>
            </w:pPr>
            <w:r w:rsidRPr="00D513C5">
              <w:rPr>
                <w:b/>
                <w:bCs/>
                <w:sz w:val="18"/>
                <w:szCs w:val="18"/>
                <w:lang w:val="sv-FI"/>
              </w:rPr>
              <w:t>Beskrivning av utbildningens innehåll och referenser till</w:t>
            </w:r>
            <w:r w:rsidR="00FC77A7" w:rsidRPr="00D513C5">
              <w:rPr>
                <w:b/>
                <w:bCs/>
                <w:sz w:val="18"/>
                <w:szCs w:val="18"/>
                <w:lang w:val="sv-FI"/>
              </w:rPr>
              <w:t xml:space="preserve"> undervisningsmaterial per kompetenskrav </w:t>
            </w:r>
          </w:p>
        </w:tc>
        <w:tc>
          <w:tcPr>
            <w:tcW w:w="1400" w:type="dxa"/>
          </w:tcPr>
          <w:p w14:paraId="781252E3" w14:textId="77777777" w:rsidR="004E5EC8" w:rsidRDefault="00A94C7F" w:rsidP="004E5EC8">
            <w:pPr>
              <w:rPr>
                <w:b/>
                <w:bCs/>
                <w:sz w:val="18"/>
                <w:szCs w:val="18"/>
                <w:lang w:val="sv-FI"/>
              </w:rPr>
            </w:pPr>
            <w:r w:rsidRPr="00D513C5">
              <w:rPr>
                <w:b/>
                <w:bCs/>
                <w:sz w:val="18"/>
                <w:szCs w:val="18"/>
                <w:lang w:val="sv-FI"/>
              </w:rPr>
              <w:t>Näru</w:t>
            </w:r>
            <w:r w:rsidR="00060720" w:rsidRPr="00D513C5">
              <w:rPr>
                <w:b/>
                <w:bCs/>
                <w:sz w:val="18"/>
                <w:szCs w:val="18"/>
                <w:lang w:val="sv-FI"/>
              </w:rPr>
              <w:t xml:space="preserve">ndervisningens </w:t>
            </w:r>
          </w:p>
          <w:p w14:paraId="7202CBAB" w14:textId="77777777" w:rsidR="00656473" w:rsidRPr="00D513C5" w:rsidRDefault="004E5EC8" w:rsidP="004E5EC8">
            <w:pPr>
              <w:rPr>
                <w:rFonts w:cs="Arial"/>
                <w:b/>
                <w:strike/>
                <w:sz w:val="18"/>
                <w:szCs w:val="18"/>
                <w:lang w:val="sv-FI"/>
              </w:rPr>
            </w:pPr>
            <w:r>
              <w:rPr>
                <w:b/>
                <w:bCs/>
                <w:sz w:val="18"/>
                <w:szCs w:val="18"/>
                <w:lang w:val="sv-FI"/>
              </w:rPr>
              <w:t>timantal</w:t>
            </w:r>
          </w:p>
        </w:tc>
        <w:tc>
          <w:tcPr>
            <w:tcW w:w="1400" w:type="dxa"/>
          </w:tcPr>
          <w:p w14:paraId="704C4D0A" w14:textId="77777777" w:rsidR="00656473" w:rsidRPr="00D513C5" w:rsidRDefault="00060720" w:rsidP="004E5EC8">
            <w:pPr>
              <w:rPr>
                <w:rFonts w:cs="Arial"/>
                <w:b/>
                <w:strike/>
                <w:sz w:val="18"/>
                <w:szCs w:val="18"/>
                <w:lang w:val="sv-FI"/>
              </w:rPr>
            </w:pPr>
            <w:r w:rsidRPr="00D513C5">
              <w:rPr>
                <w:b/>
                <w:bCs/>
                <w:sz w:val="18"/>
                <w:szCs w:val="18"/>
                <w:lang w:val="sv-FI"/>
              </w:rPr>
              <w:t xml:space="preserve">Självstudiernas </w:t>
            </w:r>
            <w:r w:rsidR="004E5EC8">
              <w:rPr>
                <w:b/>
                <w:bCs/>
                <w:sz w:val="18"/>
                <w:szCs w:val="18"/>
                <w:lang w:val="sv-FI"/>
              </w:rPr>
              <w:t>timantal</w:t>
            </w:r>
          </w:p>
        </w:tc>
      </w:tr>
      <w:tr w:rsidR="00D513C5" w:rsidRPr="002464A0" w14:paraId="4041763C" w14:textId="77777777" w:rsidTr="00060720">
        <w:tc>
          <w:tcPr>
            <w:tcW w:w="2954" w:type="dxa"/>
          </w:tcPr>
          <w:p w14:paraId="06FE9EAB" w14:textId="77777777" w:rsidR="00D513C5" w:rsidRDefault="00D513C5" w:rsidP="002464A0">
            <w:pPr>
              <w:pStyle w:val="Otsikko1"/>
              <w:numPr>
                <w:ilvl w:val="0"/>
                <w:numId w:val="21"/>
              </w:numPr>
              <w:ind w:left="426" w:hanging="426"/>
              <w:rPr>
                <w:b w:val="0"/>
                <w:sz w:val="18"/>
                <w:szCs w:val="18"/>
              </w:rPr>
            </w:pPr>
            <w:r w:rsidRPr="00D513C5">
              <w:rPr>
                <w:b w:val="0"/>
                <w:sz w:val="18"/>
                <w:szCs w:val="18"/>
              </w:rPr>
              <w:t>Vetenskaplig grund,</w:t>
            </w:r>
          </w:p>
          <w:p w14:paraId="7119C881" w14:textId="77777777" w:rsidR="00D513C5" w:rsidRDefault="00EC3B63" w:rsidP="002464A0">
            <w:pPr>
              <w:pStyle w:val="Otsikko1"/>
              <w:numPr>
                <w:ilvl w:val="0"/>
                <w:numId w:val="0"/>
              </w:numPr>
              <w:ind w:left="426"/>
              <w:rPr>
                <w:b w:val="0"/>
                <w:sz w:val="18"/>
                <w:szCs w:val="18"/>
              </w:rPr>
            </w:pPr>
            <w:r>
              <w:rPr>
                <w:b w:val="0"/>
                <w:sz w:val="18"/>
                <w:szCs w:val="18"/>
              </w:rPr>
              <w:t>allmänna kunskaper om</w:t>
            </w:r>
          </w:p>
          <w:p w14:paraId="052DFA86" w14:textId="77777777" w:rsidR="00D513C5" w:rsidRPr="00D513C5" w:rsidRDefault="00D513C5" w:rsidP="002464A0">
            <w:pPr>
              <w:ind w:left="426"/>
              <w:rPr>
                <w:lang w:val=""/>
              </w:rPr>
            </w:pPr>
            <w:r w:rsidRPr="00D513C5">
              <w:rPr>
                <w:sz w:val="18"/>
                <w:szCs w:val="18"/>
                <w:lang w:val=""/>
              </w:rPr>
              <w:t>strålning</w:t>
            </w:r>
          </w:p>
        </w:tc>
        <w:tc>
          <w:tcPr>
            <w:tcW w:w="4667" w:type="dxa"/>
          </w:tcPr>
          <w:p w14:paraId="4FF08B52" w14:textId="77777777" w:rsidR="00D513C5" w:rsidRPr="00D513C5" w:rsidRDefault="00D513C5" w:rsidP="00356D97">
            <w:pPr>
              <w:rPr>
                <w:rFonts w:cs="Arial"/>
                <w:sz w:val="18"/>
                <w:szCs w:val="18"/>
                <w:lang w:val="sv-FI"/>
              </w:rPr>
            </w:pPr>
          </w:p>
        </w:tc>
        <w:tc>
          <w:tcPr>
            <w:tcW w:w="1400" w:type="dxa"/>
          </w:tcPr>
          <w:p w14:paraId="5A1D9BCF" w14:textId="77777777" w:rsidR="00D513C5" w:rsidRPr="00D513C5" w:rsidRDefault="00D513C5" w:rsidP="00356D97">
            <w:pPr>
              <w:rPr>
                <w:rFonts w:cs="Arial"/>
                <w:sz w:val="18"/>
                <w:szCs w:val="18"/>
                <w:lang w:val="sv-FI"/>
              </w:rPr>
            </w:pPr>
          </w:p>
        </w:tc>
        <w:tc>
          <w:tcPr>
            <w:tcW w:w="1400" w:type="dxa"/>
          </w:tcPr>
          <w:p w14:paraId="3CEF37EE" w14:textId="77777777" w:rsidR="00D513C5" w:rsidRPr="00D513C5" w:rsidRDefault="00D513C5" w:rsidP="00356D97">
            <w:pPr>
              <w:rPr>
                <w:rFonts w:cs="Arial"/>
                <w:sz w:val="18"/>
                <w:szCs w:val="18"/>
                <w:lang w:val="sv-FI"/>
              </w:rPr>
            </w:pPr>
          </w:p>
        </w:tc>
      </w:tr>
      <w:tr w:rsidR="00525D17" w:rsidRPr="00D513C5" w14:paraId="4E7BC9FF" w14:textId="77777777" w:rsidTr="00060720">
        <w:tc>
          <w:tcPr>
            <w:tcW w:w="2954" w:type="dxa"/>
          </w:tcPr>
          <w:p w14:paraId="2A61AE4B" w14:textId="77777777" w:rsidR="00656473" w:rsidRPr="00D513C5" w:rsidRDefault="00060720" w:rsidP="00EB2249">
            <w:pPr>
              <w:numPr>
                <w:ilvl w:val="1"/>
                <w:numId w:val="19"/>
              </w:numPr>
              <w:ind w:left="426" w:hanging="426"/>
              <w:rPr>
                <w:rFonts w:cs="Arial"/>
                <w:strike/>
                <w:sz w:val="18"/>
                <w:szCs w:val="18"/>
                <w:lang w:val="sv-FI"/>
              </w:rPr>
            </w:pPr>
            <w:r w:rsidRPr="00D513C5">
              <w:rPr>
                <w:rFonts w:cs="Arial"/>
                <w:sz w:val="18"/>
                <w:szCs w:val="18"/>
                <w:lang w:val="sv-FI"/>
              </w:rPr>
              <w:t>Kärnfysik</w:t>
            </w:r>
          </w:p>
        </w:tc>
        <w:tc>
          <w:tcPr>
            <w:tcW w:w="4667" w:type="dxa"/>
          </w:tcPr>
          <w:p w14:paraId="00684C91" w14:textId="77777777" w:rsidR="00656473" w:rsidRPr="00D513C5" w:rsidRDefault="00656473" w:rsidP="00356D97">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C4DF792" w14:textId="77777777" w:rsidR="00656473" w:rsidRPr="00D513C5" w:rsidRDefault="00656473" w:rsidP="00356D97">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61F6BEB" w14:textId="77777777" w:rsidR="00656473" w:rsidRPr="00D513C5" w:rsidRDefault="00656473" w:rsidP="00356D97">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D513C5" w14:paraId="37C21E9B" w14:textId="77777777" w:rsidTr="00060720">
        <w:tc>
          <w:tcPr>
            <w:tcW w:w="2954" w:type="dxa"/>
          </w:tcPr>
          <w:p w14:paraId="7E011B3E" w14:textId="77777777" w:rsidR="00EB2249" w:rsidRPr="00D513C5" w:rsidRDefault="00EB2249" w:rsidP="00355838">
            <w:pPr>
              <w:numPr>
                <w:ilvl w:val="1"/>
                <w:numId w:val="19"/>
              </w:numPr>
              <w:ind w:left="426" w:hanging="426"/>
              <w:rPr>
                <w:rFonts w:cs="Arial"/>
                <w:sz w:val="18"/>
                <w:szCs w:val="18"/>
                <w:lang w:val="sv-FI"/>
              </w:rPr>
            </w:pPr>
            <w:r w:rsidRPr="00D513C5">
              <w:rPr>
                <w:rFonts w:cs="Arial"/>
                <w:sz w:val="18"/>
                <w:szCs w:val="18"/>
                <w:lang w:val="sv-FI"/>
              </w:rPr>
              <w:t>Strålningsfysik</w:t>
            </w:r>
          </w:p>
        </w:tc>
        <w:tc>
          <w:tcPr>
            <w:tcW w:w="4667" w:type="dxa"/>
          </w:tcPr>
          <w:p w14:paraId="0B7F110A"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4BD5552"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E7EF678"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D513C5" w14:paraId="1F506EC7" w14:textId="77777777" w:rsidTr="00060720">
        <w:tc>
          <w:tcPr>
            <w:tcW w:w="2954" w:type="dxa"/>
          </w:tcPr>
          <w:p w14:paraId="2D1CDEF3" w14:textId="77777777" w:rsidR="00EB2249" w:rsidRPr="00D513C5" w:rsidRDefault="00EB2249" w:rsidP="00355838">
            <w:pPr>
              <w:numPr>
                <w:ilvl w:val="1"/>
                <w:numId w:val="19"/>
              </w:numPr>
              <w:ind w:left="426" w:hanging="426"/>
              <w:rPr>
                <w:rFonts w:cs="Arial"/>
                <w:sz w:val="18"/>
                <w:szCs w:val="18"/>
                <w:lang w:val="sv-FI"/>
              </w:rPr>
            </w:pPr>
            <w:r w:rsidRPr="00D513C5">
              <w:rPr>
                <w:rFonts w:cs="Arial"/>
                <w:sz w:val="18"/>
                <w:szCs w:val="18"/>
                <w:lang w:val="sv-FI"/>
              </w:rPr>
              <w:t>Radiokemi</w:t>
            </w:r>
          </w:p>
        </w:tc>
        <w:tc>
          <w:tcPr>
            <w:tcW w:w="4667" w:type="dxa"/>
          </w:tcPr>
          <w:p w14:paraId="47A1E46C"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8C4DC67"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34814BD" w14:textId="77777777" w:rsidR="00EB2249" w:rsidRPr="00D513C5" w:rsidRDefault="00EB2249" w:rsidP="00356D97">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bl>
    <w:p w14:paraId="6BB69325" w14:textId="77777777" w:rsidR="00D62540" w:rsidRPr="00D513C5" w:rsidRDefault="00D62540" w:rsidP="00356D97">
      <w:pPr>
        <w:rPr>
          <w:rFonts w:cs="Arial"/>
          <w:strike/>
          <w:sz w:val="18"/>
          <w:szCs w:val="18"/>
          <w:lang w:val="sv-FI"/>
        </w:rPr>
      </w:pPr>
    </w:p>
    <w:tbl>
      <w:tblPr>
        <w:tblStyle w:val="TaulukkoRuudukko"/>
        <w:tblW w:w="0" w:type="auto"/>
        <w:tblLayout w:type="fixed"/>
        <w:tblLook w:val="04A0" w:firstRow="1" w:lastRow="0" w:firstColumn="1" w:lastColumn="0" w:noHBand="0" w:noVBand="1"/>
      </w:tblPr>
      <w:tblGrid>
        <w:gridCol w:w="2954"/>
        <w:gridCol w:w="4667"/>
        <w:gridCol w:w="1400"/>
        <w:gridCol w:w="1400"/>
      </w:tblGrid>
      <w:tr w:rsidR="00EB2249" w:rsidRPr="004E5EC8" w14:paraId="4D1A0D69" w14:textId="77777777" w:rsidTr="00DF6CA3">
        <w:tc>
          <w:tcPr>
            <w:tcW w:w="2954" w:type="dxa"/>
          </w:tcPr>
          <w:p w14:paraId="5637DDE3" w14:textId="77777777" w:rsidR="00EB2249" w:rsidRPr="00D513C5" w:rsidRDefault="00FC77A7" w:rsidP="00DF6CA3">
            <w:pPr>
              <w:rPr>
                <w:rFonts w:cs="Arial"/>
                <w:b/>
                <w:sz w:val="18"/>
                <w:szCs w:val="18"/>
                <w:lang w:val="sv-FI"/>
              </w:rPr>
            </w:pPr>
            <w:r w:rsidRPr="00D513C5">
              <w:rPr>
                <w:b/>
                <w:bCs/>
                <w:sz w:val="18"/>
                <w:szCs w:val="18"/>
                <w:lang w:val="sv-FI"/>
              </w:rPr>
              <w:t>Kompetenskrav</w:t>
            </w:r>
          </w:p>
        </w:tc>
        <w:tc>
          <w:tcPr>
            <w:tcW w:w="4667" w:type="dxa"/>
          </w:tcPr>
          <w:p w14:paraId="38483996" w14:textId="77777777" w:rsidR="00EB2249" w:rsidRPr="00D513C5" w:rsidRDefault="00EB2249" w:rsidP="004E5EC8">
            <w:pPr>
              <w:rPr>
                <w:rFonts w:cs="Arial"/>
                <w:b/>
                <w:strike/>
                <w:sz w:val="18"/>
                <w:szCs w:val="18"/>
                <w:lang w:val="sv-FI"/>
              </w:rPr>
            </w:pPr>
            <w:r w:rsidRPr="00D513C5">
              <w:rPr>
                <w:b/>
                <w:bCs/>
                <w:sz w:val="18"/>
                <w:szCs w:val="18"/>
                <w:lang w:val="sv-FI"/>
              </w:rPr>
              <w:t xml:space="preserve">Beskrivning av utbildningens innehåll och referenser till undervisningsmaterial per </w:t>
            </w:r>
            <w:r w:rsidR="00FC77A7" w:rsidRPr="00D513C5">
              <w:rPr>
                <w:b/>
                <w:bCs/>
                <w:sz w:val="18"/>
                <w:szCs w:val="18"/>
                <w:lang w:val="sv-FI"/>
              </w:rPr>
              <w:t xml:space="preserve">kompetenskrav </w:t>
            </w:r>
          </w:p>
        </w:tc>
        <w:tc>
          <w:tcPr>
            <w:tcW w:w="1400" w:type="dxa"/>
          </w:tcPr>
          <w:p w14:paraId="45D60D74" w14:textId="77777777" w:rsidR="004E5EC8" w:rsidRDefault="004E5EC8" w:rsidP="004E5EC8">
            <w:pPr>
              <w:rPr>
                <w:b/>
                <w:bCs/>
                <w:sz w:val="18"/>
                <w:szCs w:val="18"/>
                <w:lang w:val="sv-FI"/>
              </w:rPr>
            </w:pPr>
            <w:r w:rsidRPr="00D513C5">
              <w:rPr>
                <w:b/>
                <w:bCs/>
                <w:sz w:val="18"/>
                <w:szCs w:val="18"/>
                <w:lang w:val="sv-FI"/>
              </w:rPr>
              <w:t xml:space="preserve">Närundervisningens </w:t>
            </w:r>
          </w:p>
          <w:p w14:paraId="3FCEEC70" w14:textId="77777777" w:rsidR="00EB2249" w:rsidRPr="00D513C5" w:rsidRDefault="004E5EC8" w:rsidP="004E5EC8">
            <w:pPr>
              <w:rPr>
                <w:rFonts w:cs="Arial"/>
                <w:b/>
                <w:strike/>
                <w:sz w:val="18"/>
                <w:szCs w:val="18"/>
                <w:lang w:val="sv-FI"/>
              </w:rPr>
            </w:pPr>
            <w:r>
              <w:rPr>
                <w:b/>
                <w:bCs/>
                <w:sz w:val="18"/>
                <w:szCs w:val="18"/>
                <w:lang w:val="sv-FI"/>
              </w:rPr>
              <w:t>timantal</w:t>
            </w:r>
          </w:p>
        </w:tc>
        <w:tc>
          <w:tcPr>
            <w:tcW w:w="1400" w:type="dxa"/>
          </w:tcPr>
          <w:p w14:paraId="0051619A" w14:textId="77777777" w:rsidR="00EB2249" w:rsidRPr="00D513C5" w:rsidRDefault="004E5EC8" w:rsidP="00DF6CA3">
            <w:pPr>
              <w:rPr>
                <w:rFonts w:cs="Arial"/>
                <w:b/>
                <w:strike/>
                <w:sz w:val="18"/>
                <w:szCs w:val="18"/>
                <w:lang w:val="sv-FI"/>
              </w:rPr>
            </w:pPr>
            <w:r w:rsidRPr="00D513C5">
              <w:rPr>
                <w:b/>
                <w:bCs/>
                <w:sz w:val="18"/>
                <w:szCs w:val="18"/>
                <w:lang w:val="sv-FI"/>
              </w:rPr>
              <w:t xml:space="preserve">Självstudiernas </w:t>
            </w:r>
            <w:r>
              <w:rPr>
                <w:b/>
                <w:bCs/>
                <w:sz w:val="18"/>
                <w:szCs w:val="18"/>
                <w:lang w:val="sv-FI"/>
              </w:rPr>
              <w:t>timantal</w:t>
            </w:r>
          </w:p>
        </w:tc>
      </w:tr>
      <w:tr w:rsidR="00D513C5" w:rsidRPr="00D513C5" w14:paraId="60B92060" w14:textId="77777777" w:rsidTr="00DF6CA3">
        <w:tc>
          <w:tcPr>
            <w:tcW w:w="2954" w:type="dxa"/>
          </w:tcPr>
          <w:p w14:paraId="7B816563" w14:textId="77777777" w:rsidR="00D513C5" w:rsidRPr="00654082" w:rsidRDefault="00D513C5" w:rsidP="00654082">
            <w:pPr>
              <w:pStyle w:val="Luettelokappale"/>
              <w:numPr>
                <w:ilvl w:val="0"/>
                <w:numId w:val="21"/>
              </w:numPr>
              <w:ind w:left="426" w:hanging="426"/>
              <w:rPr>
                <w:rFonts w:cs="Arial"/>
                <w:sz w:val="18"/>
                <w:szCs w:val="18"/>
                <w:lang w:val="sv-FI"/>
              </w:rPr>
            </w:pPr>
            <w:proofErr w:type="spellStart"/>
            <w:r w:rsidRPr="00654082">
              <w:rPr>
                <w:rFonts w:cs="Arial"/>
                <w:sz w:val="18"/>
                <w:szCs w:val="18"/>
                <w:lang w:val="sv-FI"/>
              </w:rPr>
              <w:t>Mätteteknik</w:t>
            </w:r>
            <w:proofErr w:type="spellEnd"/>
            <w:r w:rsidRPr="00654082">
              <w:rPr>
                <w:rFonts w:cs="Arial"/>
                <w:sz w:val="18"/>
                <w:szCs w:val="18"/>
                <w:lang w:val="sv-FI"/>
              </w:rPr>
              <w:t xml:space="preserve"> och beräknings-</w:t>
            </w:r>
          </w:p>
          <w:p w14:paraId="2E1B72F0" w14:textId="77777777" w:rsidR="00D513C5" w:rsidRPr="00D513C5" w:rsidRDefault="00D513C5" w:rsidP="00654082">
            <w:pPr>
              <w:ind w:left="426"/>
              <w:rPr>
                <w:rFonts w:cs="Arial"/>
                <w:sz w:val="18"/>
                <w:szCs w:val="18"/>
                <w:lang w:val="sv-FI"/>
              </w:rPr>
            </w:pPr>
            <w:r>
              <w:rPr>
                <w:rFonts w:cs="Arial"/>
                <w:sz w:val="18"/>
                <w:szCs w:val="18"/>
                <w:lang w:val="sv-FI"/>
              </w:rPr>
              <w:t>metoder</w:t>
            </w:r>
          </w:p>
        </w:tc>
        <w:tc>
          <w:tcPr>
            <w:tcW w:w="4667" w:type="dxa"/>
          </w:tcPr>
          <w:p w14:paraId="6E153149" w14:textId="77777777" w:rsidR="00D513C5" w:rsidRPr="00D513C5" w:rsidRDefault="00D513C5" w:rsidP="00DF6CA3">
            <w:pPr>
              <w:rPr>
                <w:rFonts w:cs="Arial"/>
                <w:sz w:val="18"/>
                <w:szCs w:val="18"/>
                <w:lang w:val="sv-FI"/>
              </w:rPr>
            </w:pPr>
          </w:p>
        </w:tc>
        <w:tc>
          <w:tcPr>
            <w:tcW w:w="1400" w:type="dxa"/>
          </w:tcPr>
          <w:p w14:paraId="3E109E07" w14:textId="77777777" w:rsidR="00D513C5" w:rsidRPr="00D513C5" w:rsidRDefault="00D513C5" w:rsidP="00DF6CA3">
            <w:pPr>
              <w:rPr>
                <w:rFonts w:cs="Arial"/>
                <w:sz w:val="18"/>
                <w:szCs w:val="18"/>
                <w:lang w:val="sv-FI"/>
              </w:rPr>
            </w:pPr>
          </w:p>
        </w:tc>
        <w:tc>
          <w:tcPr>
            <w:tcW w:w="1400" w:type="dxa"/>
          </w:tcPr>
          <w:p w14:paraId="1E8B4A96" w14:textId="77777777" w:rsidR="00D513C5" w:rsidRPr="00D513C5" w:rsidRDefault="00D513C5" w:rsidP="00DF6CA3">
            <w:pPr>
              <w:rPr>
                <w:rFonts w:cs="Arial"/>
                <w:sz w:val="18"/>
                <w:szCs w:val="18"/>
                <w:lang w:val="sv-FI"/>
              </w:rPr>
            </w:pPr>
          </w:p>
        </w:tc>
      </w:tr>
      <w:tr w:rsidR="00EB2249" w:rsidRPr="00D513C5" w14:paraId="12752880" w14:textId="77777777" w:rsidTr="00DF6CA3">
        <w:tc>
          <w:tcPr>
            <w:tcW w:w="2954" w:type="dxa"/>
          </w:tcPr>
          <w:p w14:paraId="391BF272" w14:textId="77777777" w:rsidR="00EB2249" w:rsidRPr="00D513C5" w:rsidRDefault="00EB2249" w:rsidP="00EB2249">
            <w:pPr>
              <w:numPr>
                <w:ilvl w:val="1"/>
                <w:numId w:val="20"/>
              </w:numPr>
              <w:ind w:left="426" w:hanging="426"/>
              <w:rPr>
                <w:rFonts w:cs="Arial"/>
                <w:strike/>
                <w:sz w:val="18"/>
                <w:szCs w:val="18"/>
                <w:lang w:val="sv-FI"/>
              </w:rPr>
            </w:pPr>
            <w:r w:rsidRPr="00D513C5">
              <w:rPr>
                <w:rFonts w:cs="Arial"/>
                <w:sz w:val="18"/>
                <w:szCs w:val="18"/>
                <w:lang w:val="sv-FI"/>
              </w:rPr>
              <w:t>Mätning av strålning och mätmetoder</w:t>
            </w:r>
          </w:p>
        </w:tc>
        <w:tc>
          <w:tcPr>
            <w:tcW w:w="4667" w:type="dxa"/>
          </w:tcPr>
          <w:p w14:paraId="0030C4A7"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69F4E7D9"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736F5DFA"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D513C5" w14:paraId="5233694E" w14:textId="77777777" w:rsidTr="00DF6CA3">
        <w:tc>
          <w:tcPr>
            <w:tcW w:w="2954" w:type="dxa"/>
          </w:tcPr>
          <w:p w14:paraId="339F6089" w14:textId="77777777" w:rsidR="00EB2249" w:rsidRPr="00D513C5" w:rsidRDefault="00EB2249" w:rsidP="00DF6CA3">
            <w:pPr>
              <w:numPr>
                <w:ilvl w:val="1"/>
                <w:numId w:val="20"/>
              </w:numPr>
              <w:ind w:left="426" w:hanging="426"/>
              <w:rPr>
                <w:rFonts w:cs="Arial"/>
                <w:sz w:val="18"/>
                <w:szCs w:val="18"/>
                <w:lang w:val="sv-FI"/>
              </w:rPr>
            </w:pPr>
            <w:r w:rsidRPr="00D513C5">
              <w:rPr>
                <w:rFonts w:cs="Arial"/>
                <w:sz w:val="18"/>
                <w:szCs w:val="18"/>
                <w:lang w:val="sv-FI"/>
              </w:rPr>
              <w:t>Strålningsdosimetri</w:t>
            </w:r>
          </w:p>
        </w:tc>
        <w:tc>
          <w:tcPr>
            <w:tcW w:w="4667" w:type="dxa"/>
          </w:tcPr>
          <w:p w14:paraId="04473DCB"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C1A35F1"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549423EF"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D513C5" w14:paraId="16F69F97" w14:textId="77777777" w:rsidTr="00DF6CA3">
        <w:tc>
          <w:tcPr>
            <w:tcW w:w="2954" w:type="dxa"/>
          </w:tcPr>
          <w:p w14:paraId="195BBB3E" w14:textId="77777777" w:rsidR="00EB2249" w:rsidRPr="00D513C5" w:rsidRDefault="00EB2249" w:rsidP="00DF6CA3">
            <w:pPr>
              <w:numPr>
                <w:ilvl w:val="1"/>
                <w:numId w:val="20"/>
              </w:numPr>
              <w:ind w:left="426" w:hanging="426"/>
              <w:rPr>
                <w:rFonts w:cs="Arial"/>
                <w:sz w:val="18"/>
                <w:szCs w:val="18"/>
                <w:lang w:val="sv-FI"/>
              </w:rPr>
            </w:pPr>
            <w:r w:rsidRPr="00D513C5">
              <w:rPr>
                <w:rFonts w:cs="Arial"/>
                <w:sz w:val="18"/>
                <w:szCs w:val="18"/>
                <w:lang w:val="sv-FI"/>
              </w:rPr>
              <w:t>Planering av strålskärmning</w:t>
            </w:r>
          </w:p>
        </w:tc>
        <w:tc>
          <w:tcPr>
            <w:tcW w:w="4667" w:type="dxa"/>
          </w:tcPr>
          <w:p w14:paraId="6F2AEE32"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5D00E89A"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6E84047" w14:textId="77777777" w:rsidR="00EB2249" w:rsidRPr="00D513C5" w:rsidRDefault="00EB2249"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bl>
    <w:p w14:paraId="0E551563" w14:textId="77777777" w:rsidR="00EB2249" w:rsidRPr="00D513C5" w:rsidRDefault="00EB2249" w:rsidP="00356D97">
      <w:pPr>
        <w:rPr>
          <w:rFonts w:cs="Arial"/>
          <w:strike/>
          <w:sz w:val="18"/>
          <w:szCs w:val="18"/>
          <w:lang w:val="sv-FI"/>
        </w:rPr>
      </w:pPr>
    </w:p>
    <w:tbl>
      <w:tblPr>
        <w:tblStyle w:val="TaulukkoRuudukko"/>
        <w:tblW w:w="0" w:type="auto"/>
        <w:tblLayout w:type="fixed"/>
        <w:tblLook w:val="04A0" w:firstRow="1" w:lastRow="0" w:firstColumn="1" w:lastColumn="0" w:noHBand="0" w:noVBand="1"/>
      </w:tblPr>
      <w:tblGrid>
        <w:gridCol w:w="2954"/>
        <w:gridCol w:w="4667"/>
        <w:gridCol w:w="1400"/>
        <w:gridCol w:w="1400"/>
      </w:tblGrid>
      <w:tr w:rsidR="00EB2249" w:rsidRPr="004E5EC8" w14:paraId="1376EB8D" w14:textId="77777777" w:rsidTr="00DF6CA3">
        <w:tc>
          <w:tcPr>
            <w:tcW w:w="2954" w:type="dxa"/>
          </w:tcPr>
          <w:p w14:paraId="71222CE9" w14:textId="77777777" w:rsidR="00EB2249" w:rsidRPr="00D513C5" w:rsidRDefault="00FC77A7" w:rsidP="00DF6CA3">
            <w:pPr>
              <w:rPr>
                <w:rFonts w:cs="Arial"/>
                <w:b/>
                <w:sz w:val="18"/>
                <w:szCs w:val="18"/>
                <w:lang w:val="sv-FI"/>
              </w:rPr>
            </w:pPr>
            <w:r w:rsidRPr="00D513C5">
              <w:rPr>
                <w:b/>
                <w:bCs/>
                <w:sz w:val="18"/>
                <w:szCs w:val="18"/>
                <w:lang w:val="sv-FI"/>
              </w:rPr>
              <w:t>Kompetenskrav</w:t>
            </w:r>
          </w:p>
        </w:tc>
        <w:tc>
          <w:tcPr>
            <w:tcW w:w="4667" w:type="dxa"/>
          </w:tcPr>
          <w:p w14:paraId="4721DE74" w14:textId="77777777" w:rsidR="00EB2249" w:rsidRPr="00D513C5" w:rsidRDefault="00EB2249" w:rsidP="004E5EC8">
            <w:pPr>
              <w:rPr>
                <w:rFonts w:cs="Arial"/>
                <w:b/>
                <w:strike/>
                <w:sz w:val="18"/>
                <w:szCs w:val="18"/>
                <w:lang w:val="sv-FI"/>
              </w:rPr>
            </w:pPr>
            <w:r w:rsidRPr="00D513C5">
              <w:rPr>
                <w:b/>
                <w:bCs/>
                <w:sz w:val="18"/>
                <w:szCs w:val="18"/>
                <w:lang w:val="sv-FI"/>
              </w:rPr>
              <w:t xml:space="preserve">Beskrivning av utbildningens innehåll och referenser till undervisningsmaterial per </w:t>
            </w:r>
            <w:r w:rsidR="00FC77A7" w:rsidRPr="00D513C5">
              <w:rPr>
                <w:b/>
                <w:bCs/>
                <w:sz w:val="18"/>
                <w:szCs w:val="18"/>
                <w:lang w:val="sv-FI"/>
              </w:rPr>
              <w:t xml:space="preserve">kompetenskrav </w:t>
            </w:r>
          </w:p>
        </w:tc>
        <w:tc>
          <w:tcPr>
            <w:tcW w:w="1400" w:type="dxa"/>
          </w:tcPr>
          <w:p w14:paraId="795FF30F" w14:textId="77777777" w:rsidR="004E5EC8" w:rsidRDefault="004E5EC8" w:rsidP="004E5EC8">
            <w:pPr>
              <w:rPr>
                <w:b/>
                <w:bCs/>
                <w:sz w:val="18"/>
                <w:szCs w:val="18"/>
                <w:lang w:val="sv-FI"/>
              </w:rPr>
            </w:pPr>
            <w:r w:rsidRPr="00D513C5">
              <w:rPr>
                <w:b/>
                <w:bCs/>
                <w:sz w:val="18"/>
                <w:szCs w:val="18"/>
                <w:lang w:val="sv-FI"/>
              </w:rPr>
              <w:t xml:space="preserve">Närundervisningens </w:t>
            </w:r>
          </w:p>
          <w:p w14:paraId="70FC8E5E" w14:textId="77777777" w:rsidR="00EB2249" w:rsidRPr="00D513C5" w:rsidRDefault="004E5EC8" w:rsidP="004E5EC8">
            <w:pPr>
              <w:rPr>
                <w:rFonts w:cs="Arial"/>
                <w:b/>
                <w:strike/>
                <w:sz w:val="18"/>
                <w:szCs w:val="18"/>
                <w:lang w:val="sv-FI"/>
              </w:rPr>
            </w:pPr>
            <w:r>
              <w:rPr>
                <w:b/>
                <w:bCs/>
                <w:sz w:val="18"/>
                <w:szCs w:val="18"/>
                <w:lang w:val="sv-FI"/>
              </w:rPr>
              <w:t>timantal</w:t>
            </w:r>
          </w:p>
        </w:tc>
        <w:tc>
          <w:tcPr>
            <w:tcW w:w="1400" w:type="dxa"/>
          </w:tcPr>
          <w:p w14:paraId="23EE992C" w14:textId="77777777" w:rsidR="00EB2249" w:rsidRPr="00D513C5" w:rsidRDefault="004E5EC8" w:rsidP="00DF6CA3">
            <w:pPr>
              <w:rPr>
                <w:rFonts w:cs="Arial"/>
                <w:b/>
                <w:strike/>
                <w:sz w:val="18"/>
                <w:szCs w:val="18"/>
                <w:lang w:val="sv-FI"/>
              </w:rPr>
            </w:pPr>
            <w:r w:rsidRPr="00D513C5">
              <w:rPr>
                <w:b/>
                <w:bCs/>
                <w:sz w:val="18"/>
                <w:szCs w:val="18"/>
                <w:lang w:val="sv-FI"/>
              </w:rPr>
              <w:t xml:space="preserve">Självstudiernas </w:t>
            </w:r>
            <w:r>
              <w:rPr>
                <w:b/>
                <w:bCs/>
                <w:sz w:val="18"/>
                <w:szCs w:val="18"/>
                <w:lang w:val="sv-FI"/>
              </w:rPr>
              <w:t>timantal</w:t>
            </w:r>
          </w:p>
        </w:tc>
      </w:tr>
      <w:tr w:rsidR="00461146" w:rsidRPr="00D513C5" w14:paraId="761BEAA0" w14:textId="77777777" w:rsidTr="00DF6CA3">
        <w:tc>
          <w:tcPr>
            <w:tcW w:w="2954" w:type="dxa"/>
          </w:tcPr>
          <w:p w14:paraId="54374D66" w14:textId="77777777" w:rsidR="00461146" w:rsidRDefault="00461146" w:rsidP="00654082">
            <w:pPr>
              <w:pStyle w:val="Luettelokappale"/>
              <w:numPr>
                <w:ilvl w:val="0"/>
                <w:numId w:val="22"/>
              </w:numPr>
              <w:ind w:left="426" w:hanging="426"/>
              <w:rPr>
                <w:rFonts w:cs="Arial"/>
                <w:sz w:val="18"/>
                <w:szCs w:val="18"/>
                <w:lang w:val="sv-FI"/>
              </w:rPr>
            </w:pPr>
            <w:r>
              <w:rPr>
                <w:rFonts w:cs="Arial"/>
                <w:sz w:val="18"/>
                <w:szCs w:val="18"/>
                <w:lang w:val="sv-FI"/>
              </w:rPr>
              <w:t>Strål</w:t>
            </w:r>
            <w:r w:rsidRPr="00461146">
              <w:rPr>
                <w:rFonts w:cs="Arial"/>
                <w:sz w:val="18"/>
                <w:szCs w:val="18"/>
                <w:lang w:val="sv-FI"/>
              </w:rPr>
              <w:t>skydd för</w:t>
            </w:r>
            <w:r>
              <w:rPr>
                <w:rFonts w:cs="Arial"/>
                <w:sz w:val="18"/>
                <w:szCs w:val="18"/>
                <w:lang w:val="sv-FI"/>
              </w:rPr>
              <w:t xml:space="preserve"> tillämpliga</w:t>
            </w:r>
          </w:p>
          <w:p w14:paraId="68A11F57" w14:textId="77777777" w:rsidR="00461146" w:rsidRPr="00461146" w:rsidRDefault="00461146" w:rsidP="00654082">
            <w:pPr>
              <w:ind w:left="426"/>
              <w:rPr>
                <w:rFonts w:cs="Arial"/>
                <w:sz w:val="18"/>
                <w:szCs w:val="18"/>
                <w:lang w:val="sv-FI"/>
              </w:rPr>
            </w:pPr>
            <w:r w:rsidRPr="00461146">
              <w:rPr>
                <w:rFonts w:cs="Arial"/>
                <w:sz w:val="18"/>
                <w:szCs w:val="18"/>
                <w:lang w:val="sv-FI"/>
              </w:rPr>
              <w:t>delar av verksamheten</w:t>
            </w:r>
          </w:p>
        </w:tc>
        <w:tc>
          <w:tcPr>
            <w:tcW w:w="4667" w:type="dxa"/>
          </w:tcPr>
          <w:p w14:paraId="083C2BEB" w14:textId="77777777" w:rsidR="00461146" w:rsidRPr="00D513C5" w:rsidRDefault="00461146" w:rsidP="00DF6CA3">
            <w:pPr>
              <w:rPr>
                <w:rFonts w:cs="Arial"/>
                <w:sz w:val="18"/>
                <w:szCs w:val="18"/>
                <w:lang w:val="sv-FI"/>
              </w:rPr>
            </w:pPr>
          </w:p>
        </w:tc>
        <w:tc>
          <w:tcPr>
            <w:tcW w:w="1400" w:type="dxa"/>
          </w:tcPr>
          <w:p w14:paraId="076D8BA6" w14:textId="77777777" w:rsidR="00461146" w:rsidRPr="00D513C5" w:rsidRDefault="00461146" w:rsidP="00DF6CA3">
            <w:pPr>
              <w:rPr>
                <w:rFonts w:cs="Arial"/>
                <w:sz w:val="18"/>
                <w:szCs w:val="18"/>
                <w:lang w:val="sv-FI"/>
              </w:rPr>
            </w:pPr>
          </w:p>
        </w:tc>
        <w:tc>
          <w:tcPr>
            <w:tcW w:w="1400" w:type="dxa"/>
          </w:tcPr>
          <w:p w14:paraId="10931867" w14:textId="77777777" w:rsidR="00461146" w:rsidRPr="00D513C5" w:rsidRDefault="00461146" w:rsidP="00DF6CA3">
            <w:pPr>
              <w:rPr>
                <w:rFonts w:cs="Arial"/>
                <w:sz w:val="18"/>
                <w:szCs w:val="18"/>
                <w:lang w:val="sv-FI"/>
              </w:rPr>
            </w:pPr>
          </w:p>
        </w:tc>
      </w:tr>
      <w:tr w:rsidR="00EB2249" w:rsidRPr="00D513C5" w14:paraId="7A6EA95C" w14:textId="77777777" w:rsidTr="00DF6CA3">
        <w:tc>
          <w:tcPr>
            <w:tcW w:w="2954" w:type="dxa"/>
          </w:tcPr>
          <w:p w14:paraId="2804F9B5" w14:textId="77777777" w:rsidR="00EB2249" w:rsidRPr="00D513C5" w:rsidRDefault="00EB2249" w:rsidP="00CD552A">
            <w:pPr>
              <w:ind w:left="426" w:hanging="426"/>
              <w:rPr>
                <w:rFonts w:cs="Arial"/>
                <w:strike/>
                <w:sz w:val="18"/>
                <w:szCs w:val="18"/>
                <w:lang w:val="sv-FI"/>
              </w:rPr>
            </w:pPr>
            <w:r w:rsidRPr="00D513C5">
              <w:rPr>
                <w:rFonts w:cs="Arial"/>
                <w:sz w:val="18"/>
                <w:szCs w:val="18"/>
                <w:lang w:val="sv-FI"/>
              </w:rPr>
              <w:t>3.1</w:t>
            </w:r>
            <w:r w:rsidRPr="00D513C5">
              <w:rPr>
                <w:rFonts w:cs="Arial"/>
                <w:sz w:val="18"/>
                <w:szCs w:val="18"/>
                <w:lang w:val="sv-FI"/>
              </w:rPr>
              <w:tab/>
              <w:t>Strålningsbiologi</w:t>
            </w:r>
          </w:p>
        </w:tc>
        <w:tc>
          <w:tcPr>
            <w:tcW w:w="4667" w:type="dxa"/>
          </w:tcPr>
          <w:p w14:paraId="61EC58B6"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431434A7"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7934D224"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18AD3D8E" w14:textId="77777777" w:rsidTr="00DF6CA3">
        <w:tc>
          <w:tcPr>
            <w:tcW w:w="2954" w:type="dxa"/>
          </w:tcPr>
          <w:p w14:paraId="0264190D" w14:textId="77777777" w:rsidR="00CD552A" w:rsidRPr="00D513C5" w:rsidRDefault="00CD552A" w:rsidP="00DF6CA3">
            <w:pPr>
              <w:ind w:left="426" w:hanging="426"/>
              <w:rPr>
                <w:rFonts w:cs="Arial"/>
                <w:sz w:val="18"/>
                <w:szCs w:val="18"/>
                <w:lang w:val="sv-FI"/>
              </w:rPr>
            </w:pPr>
            <w:r w:rsidRPr="00D513C5">
              <w:rPr>
                <w:rFonts w:cs="Arial"/>
                <w:sz w:val="18"/>
                <w:szCs w:val="18"/>
                <w:lang w:val="sv-FI"/>
              </w:rPr>
              <w:t>3.2</w:t>
            </w:r>
            <w:r w:rsidRPr="00D513C5">
              <w:rPr>
                <w:rFonts w:cs="Arial"/>
                <w:sz w:val="18"/>
                <w:szCs w:val="18"/>
                <w:lang w:val="sv-FI"/>
              </w:rPr>
              <w:tab/>
              <w:t>Storheter och enheter</w:t>
            </w:r>
          </w:p>
        </w:tc>
        <w:tc>
          <w:tcPr>
            <w:tcW w:w="4667" w:type="dxa"/>
          </w:tcPr>
          <w:p w14:paraId="5521A71E"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71507DD"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4CDB6B39"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48916519" w14:textId="77777777" w:rsidTr="00DF6CA3">
        <w:tc>
          <w:tcPr>
            <w:tcW w:w="2954" w:type="dxa"/>
          </w:tcPr>
          <w:p w14:paraId="491F2DE1" w14:textId="77777777" w:rsidR="00CD552A" w:rsidRPr="00D513C5" w:rsidRDefault="00CD552A" w:rsidP="00DF6CA3">
            <w:pPr>
              <w:ind w:left="426" w:hanging="426"/>
              <w:rPr>
                <w:rFonts w:cs="Arial"/>
                <w:sz w:val="18"/>
                <w:szCs w:val="18"/>
                <w:lang w:val="sv-FI"/>
              </w:rPr>
            </w:pPr>
            <w:r w:rsidRPr="00D513C5">
              <w:rPr>
                <w:rFonts w:cs="Arial"/>
                <w:sz w:val="18"/>
                <w:szCs w:val="18"/>
                <w:lang w:val="sv-FI"/>
              </w:rPr>
              <w:t>3.3</w:t>
            </w:r>
            <w:r w:rsidRPr="00D513C5">
              <w:rPr>
                <w:rFonts w:cs="Arial"/>
                <w:sz w:val="18"/>
                <w:szCs w:val="18"/>
                <w:lang w:val="sv-FI"/>
              </w:rPr>
              <w:tab/>
              <w:t>Grundläggande principer</w:t>
            </w:r>
            <w:r w:rsidR="00FC77A7" w:rsidRPr="00D513C5">
              <w:rPr>
                <w:rFonts w:cs="Arial"/>
                <w:sz w:val="18"/>
                <w:szCs w:val="18"/>
                <w:lang w:val="sv-FI"/>
              </w:rPr>
              <w:t xml:space="preserve"> och etiska aspekter</w:t>
            </w:r>
          </w:p>
        </w:tc>
        <w:tc>
          <w:tcPr>
            <w:tcW w:w="4667" w:type="dxa"/>
          </w:tcPr>
          <w:p w14:paraId="4C2FDA8B"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62DFDD1D"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41327A7A"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61E612EA" w14:textId="77777777" w:rsidTr="00DF6CA3">
        <w:tc>
          <w:tcPr>
            <w:tcW w:w="2954" w:type="dxa"/>
          </w:tcPr>
          <w:p w14:paraId="0CE05490" w14:textId="77777777" w:rsidR="00CD552A" w:rsidRPr="00D513C5" w:rsidRDefault="00CD552A" w:rsidP="00DF6CA3">
            <w:pPr>
              <w:ind w:left="426" w:hanging="426"/>
              <w:rPr>
                <w:rFonts w:cs="Arial"/>
                <w:sz w:val="18"/>
                <w:szCs w:val="18"/>
                <w:lang w:val="sv-FI"/>
              </w:rPr>
            </w:pPr>
            <w:r w:rsidRPr="00D513C5">
              <w:rPr>
                <w:rFonts w:cs="Arial"/>
                <w:sz w:val="18"/>
                <w:szCs w:val="18"/>
                <w:lang w:val="sv-FI"/>
              </w:rPr>
              <w:t>3.4</w:t>
            </w:r>
            <w:r w:rsidRPr="00D513C5">
              <w:rPr>
                <w:rFonts w:cs="Arial"/>
                <w:sz w:val="18"/>
                <w:szCs w:val="18"/>
                <w:lang w:val="sv-FI"/>
              </w:rPr>
              <w:tab/>
              <w:t>Skydd av allmänheten inklusive kontamination och</w:t>
            </w:r>
            <w:r w:rsidRPr="00D513C5">
              <w:rPr>
                <w:rFonts w:cs="Arial"/>
                <w:color w:val="FF0000"/>
                <w:sz w:val="18"/>
                <w:szCs w:val="18"/>
                <w:lang w:val="sv-FI"/>
              </w:rPr>
              <w:t xml:space="preserve"> </w:t>
            </w:r>
            <w:r w:rsidRPr="00D513C5">
              <w:rPr>
                <w:rFonts w:cs="Arial"/>
                <w:sz w:val="18"/>
                <w:szCs w:val="18"/>
                <w:lang w:val="sv-FI"/>
              </w:rPr>
              <w:t>exponeringsvägar i omgivningen</w:t>
            </w:r>
          </w:p>
        </w:tc>
        <w:tc>
          <w:tcPr>
            <w:tcW w:w="4667" w:type="dxa"/>
          </w:tcPr>
          <w:p w14:paraId="1518E20B"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76A48FA4"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2278A01"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42627E3B" w14:textId="77777777" w:rsidTr="00DF6CA3">
        <w:tc>
          <w:tcPr>
            <w:tcW w:w="2954" w:type="dxa"/>
          </w:tcPr>
          <w:p w14:paraId="527090F2" w14:textId="77777777" w:rsidR="00CD552A" w:rsidRPr="00D513C5" w:rsidRDefault="00CD552A" w:rsidP="00DF6CA3">
            <w:pPr>
              <w:ind w:left="426" w:hanging="426"/>
              <w:rPr>
                <w:rFonts w:cs="Arial"/>
                <w:sz w:val="18"/>
                <w:szCs w:val="18"/>
                <w:lang w:val="sv-FI"/>
              </w:rPr>
            </w:pPr>
            <w:r w:rsidRPr="00D513C5">
              <w:rPr>
                <w:rFonts w:cs="Arial"/>
                <w:sz w:val="18"/>
                <w:szCs w:val="18"/>
                <w:lang w:val="sv-FI"/>
              </w:rPr>
              <w:t>3.5</w:t>
            </w:r>
            <w:r w:rsidRPr="00D513C5">
              <w:rPr>
                <w:rFonts w:cs="Arial"/>
                <w:sz w:val="18"/>
                <w:szCs w:val="18"/>
                <w:lang w:val="sv-FI"/>
              </w:rPr>
              <w:tab/>
              <w:t>Lagstiftning och internationella rekommendationer</w:t>
            </w:r>
          </w:p>
        </w:tc>
        <w:tc>
          <w:tcPr>
            <w:tcW w:w="4667" w:type="dxa"/>
          </w:tcPr>
          <w:p w14:paraId="43756A02"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A709D41"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D4D87E1"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3473C110" w14:textId="77777777" w:rsidTr="00DF6CA3">
        <w:tc>
          <w:tcPr>
            <w:tcW w:w="2954" w:type="dxa"/>
          </w:tcPr>
          <w:p w14:paraId="57917FD0" w14:textId="77777777" w:rsidR="00CD552A" w:rsidRPr="00D513C5" w:rsidRDefault="00CD552A" w:rsidP="00FC77A7">
            <w:pPr>
              <w:ind w:left="426" w:hanging="426"/>
              <w:rPr>
                <w:rFonts w:cs="Arial"/>
                <w:sz w:val="18"/>
                <w:szCs w:val="18"/>
                <w:lang w:val="sv-FI"/>
              </w:rPr>
            </w:pPr>
            <w:r w:rsidRPr="00D513C5">
              <w:rPr>
                <w:rFonts w:cs="Arial"/>
                <w:sz w:val="18"/>
                <w:szCs w:val="18"/>
                <w:lang w:val="sv-FI"/>
              </w:rPr>
              <w:t>3.6</w:t>
            </w:r>
            <w:r w:rsidRPr="00D513C5">
              <w:rPr>
                <w:rFonts w:cs="Arial"/>
                <w:sz w:val="18"/>
                <w:szCs w:val="18"/>
                <w:lang w:val="sv-FI"/>
              </w:rPr>
              <w:tab/>
              <w:t xml:space="preserve">Strålsäkerhetsarrangemang och skyddsarrangemang på den plats där </w:t>
            </w:r>
            <w:r w:rsidR="00FC77A7" w:rsidRPr="00D513C5">
              <w:rPr>
                <w:rFonts w:cs="Arial"/>
                <w:sz w:val="18"/>
                <w:szCs w:val="18"/>
                <w:lang w:val="sv-FI"/>
              </w:rPr>
              <w:t>strålning används</w:t>
            </w:r>
          </w:p>
        </w:tc>
        <w:tc>
          <w:tcPr>
            <w:tcW w:w="4667" w:type="dxa"/>
          </w:tcPr>
          <w:p w14:paraId="03E13B5D"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72AF085E"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FE0F715"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0226B5DF" w14:textId="77777777" w:rsidTr="00DF6CA3">
        <w:tc>
          <w:tcPr>
            <w:tcW w:w="2954" w:type="dxa"/>
          </w:tcPr>
          <w:p w14:paraId="57C253E2" w14:textId="77777777" w:rsidR="00CD552A" w:rsidRPr="00D513C5" w:rsidRDefault="00CD552A" w:rsidP="00DF6CA3">
            <w:pPr>
              <w:ind w:left="426" w:hanging="426"/>
              <w:rPr>
                <w:rFonts w:cs="Arial"/>
                <w:sz w:val="18"/>
                <w:szCs w:val="18"/>
                <w:lang w:val="sv-FI"/>
              </w:rPr>
            </w:pPr>
            <w:r w:rsidRPr="00D513C5">
              <w:rPr>
                <w:rFonts w:cs="Arial"/>
                <w:sz w:val="18"/>
                <w:szCs w:val="18"/>
                <w:lang w:val="sv-FI"/>
              </w:rPr>
              <w:t>3.7</w:t>
            </w:r>
            <w:r w:rsidRPr="00D513C5">
              <w:rPr>
                <w:rFonts w:cs="Arial"/>
                <w:sz w:val="18"/>
                <w:szCs w:val="18"/>
                <w:lang w:val="sv-FI"/>
              </w:rPr>
              <w:tab/>
              <w:t>Identifiering av risker och beredskap inför strålsäkerhetsincidenter</w:t>
            </w:r>
          </w:p>
        </w:tc>
        <w:tc>
          <w:tcPr>
            <w:tcW w:w="4667" w:type="dxa"/>
          </w:tcPr>
          <w:p w14:paraId="5518F378"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94131CA"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51FDB24"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71724307" w14:textId="77777777" w:rsidTr="00DF6CA3">
        <w:tc>
          <w:tcPr>
            <w:tcW w:w="2954" w:type="dxa"/>
          </w:tcPr>
          <w:p w14:paraId="221BCB8F" w14:textId="77777777" w:rsidR="00CD552A" w:rsidRPr="00D513C5" w:rsidRDefault="00CD552A" w:rsidP="00DF6CA3">
            <w:pPr>
              <w:ind w:left="426" w:hanging="426"/>
              <w:rPr>
                <w:rFonts w:cs="Arial"/>
                <w:sz w:val="18"/>
                <w:szCs w:val="18"/>
                <w:lang w:val="sv-FI"/>
              </w:rPr>
            </w:pPr>
            <w:r w:rsidRPr="00D513C5">
              <w:rPr>
                <w:rFonts w:cs="Arial"/>
                <w:sz w:val="18"/>
                <w:szCs w:val="18"/>
                <w:lang w:val="sv-FI"/>
              </w:rPr>
              <w:t>3.8</w:t>
            </w:r>
            <w:r w:rsidRPr="00D513C5">
              <w:rPr>
                <w:rFonts w:cs="Arial"/>
                <w:sz w:val="18"/>
                <w:szCs w:val="18"/>
                <w:lang w:val="sv-FI"/>
              </w:rPr>
              <w:tab/>
              <w:t>Verksamhet vid strålsäkerhetsincidenter</w:t>
            </w:r>
          </w:p>
        </w:tc>
        <w:tc>
          <w:tcPr>
            <w:tcW w:w="4667" w:type="dxa"/>
          </w:tcPr>
          <w:p w14:paraId="1F5CF27D"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4BCF5F1B"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6D806366"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3447A597" w14:textId="77777777" w:rsidTr="00DF6CA3">
        <w:tc>
          <w:tcPr>
            <w:tcW w:w="2954" w:type="dxa"/>
          </w:tcPr>
          <w:p w14:paraId="478250DD" w14:textId="77777777" w:rsidR="00CD552A" w:rsidRPr="00D513C5" w:rsidRDefault="00CD552A" w:rsidP="00FC77A7">
            <w:pPr>
              <w:ind w:left="426" w:hanging="426"/>
              <w:rPr>
                <w:rFonts w:cs="Arial"/>
                <w:sz w:val="18"/>
                <w:szCs w:val="18"/>
                <w:lang w:val="sv-FI"/>
              </w:rPr>
            </w:pPr>
            <w:r w:rsidRPr="00D513C5">
              <w:rPr>
                <w:rFonts w:cs="Arial"/>
                <w:sz w:val="18"/>
                <w:szCs w:val="18"/>
                <w:lang w:val="sv-FI"/>
              </w:rPr>
              <w:t>3.9</w:t>
            </w:r>
            <w:r w:rsidRPr="00D513C5">
              <w:rPr>
                <w:rFonts w:cs="Arial"/>
                <w:sz w:val="18"/>
                <w:szCs w:val="18"/>
                <w:lang w:val="sv-FI"/>
              </w:rPr>
              <w:tab/>
              <w:t xml:space="preserve">Ledningssystem </w:t>
            </w:r>
            <w:r w:rsidR="00FC77A7" w:rsidRPr="00D513C5">
              <w:rPr>
                <w:rFonts w:cs="Arial"/>
                <w:sz w:val="18"/>
                <w:szCs w:val="18"/>
                <w:lang w:val="sv-FI"/>
              </w:rPr>
              <w:t>och samarbete</w:t>
            </w:r>
          </w:p>
        </w:tc>
        <w:tc>
          <w:tcPr>
            <w:tcW w:w="4667" w:type="dxa"/>
          </w:tcPr>
          <w:p w14:paraId="6D6508B9"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580C8443"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733ADD45"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CD552A" w:rsidRPr="00D513C5" w14:paraId="72E23DFA" w14:textId="77777777" w:rsidTr="00DF6CA3">
        <w:tc>
          <w:tcPr>
            <w:tcW w:w="2954" w:type="dxa"/>
          </w:tcPr>
          <w:p w14:paraId="3BA85FB5" w14:textId="77777777" w:rsidR="00CD552A" w:rsidRPr="00D513C5" w:rsidRDefault="00CD552A" w:rsidP="00DF6CA3">
            <w:pPr>
              <w:ind w:left="426" w:hanging="426"/>
              <w:rPr>
                <w:rFonts w:cs="Arial"/>
                <w:sz w:val="18"/>
                <w:szCs w:val="18"/>
                <w:lang w:val="sv-FI"/>
              </w:rPr>
            </w:pPr>
            <w:r w:rsidRPr="00D513C5">
              <w:rPr>
                <w:rFonts w:cs="Arial"/>
                <w:sz w:val="18"/>
                <w:szCs w:val="18"/>
                <w:lang w:val="sv-FI"/>
              </w:rPr>
              <w:t>3.10</w:t>
            </w:r>
            <w:r w:rsidRPr="00D513C5">
              <w:rPr>
                <w:rFonts w:cs="Arial"/>
                <w:sz w:val="18"/>
                <w:szCs w:val="18"/>
                <w:lang w:val="sv-FI"/>
              </w:rPr>
              <w:tab/>
              <w:t>Säkerhetskultur, fortbildning inom strålskydd samt kvalitetssäkring</w:t>
            </w:r>
          </w:p>
        </w:tc>
        <w:tc>
          <w:tcPr>
            <w:tcW w:w="4667" w:type="dxa"/>
          </w:tcPr>
          <w:p w14:paraId="456C7207"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6C5F5720"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09E45A3" w14:textId="77777777" w:rsidR="00CD552A" w:rsidRPr="00D513C5" w:rsidRDefault="00CD552A"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bl>
    <w:p w14:paraId="6C708FC3" w14:textId="77777777" w:rsidR="00EB2249" w:rsidRPr="00D513C5" w:rsidRDefault="00EB2249" w:rsidP="00356D97">
      <w:pPr>
        <w:rPr>
          <w:rFonts w:cs="Arial"/>
          <w:strike/>
          <w:sz w:val="18"/>
          <w:szCs w:val="18"/>
          <w:lang w:val="sv-FI"/>
        </w:rPr>
      </w:pPr>
    </w:p>
    <w:tbl>
      <w:tblPr>
        <w:tblStyle w:val="TaulukkoRuudukko"/>
        <w:tblW w:w="0" w:type="auto"/>
        <w:tblLayout w:type="fixed"/>
        <w:tblLook w:val="04A0" w:firstRow="1" w:lastRow="0" w:firstColumn="1" w:lastColumn="0" w:noHBand="0" w:noVBand="1"/>
      </w:tblPr>
      <w:tblGrid>
        <w:gridCol w:w="2954"/>
        <w:gridCol w:w="4667"/>
        <w:gridCol w:w="1400"/>
        <w:gridCol w:w="1400"/>
      </w:tblGrid>
      <w:tr w:rsidR="00EB2249" w:rsidRPr="004E5EC8" w14:paraId="72CC047E" w14:textId="77777777" w:rsidTr="00DF6CA3">
        <w:tc>
          <w:tcPr>
            <w:tcW w:w="2954" w:type="dxa"/>
          </w:tcPr>
          <w:p w14:paraId="35481411" w14:textId="77777777" w:rsidR="00EB2249" w:rsidRPr="00D513C5" w:rsidRDefault="00FC77A7" w:rsidP="00DF6CA3">
            <w:pPr>
              <w:rPr>
                <w:rFonts w:cs="Arial"/>
                <w:b/>
                <w:sz w:val="18"/>
                <w:szCs w:val="18"/>
                <w:lang w:val="sv-FI"/>
              </w:rPr>
            </w:pPr>
            <w:r w:rsidRPr="00D513C5">
              <w:rPr>
                <w:b/>
                <w:bCs/>
                <w:sz w:val="18"/>
                <w:szCs w:val="18"/>
                <w:lang w:val="sv-FI"/>
              </w:rPr>
              <w:t>Kompetenskrav</w:t>
            </w:r>
          </w:p>
        </w:tc>
        <w:tc>
          <w:tcPr>
            <w:tcW w:w="4667" w:type="dxa"/>
          </w:tcPr>
          <w:p w14:paraId="29369D21" w14:textId="77777777" w:rsidR="00EB2249" w:rsidRPr="00D513C5" w:rsidRDefault="00EB2249" w:rsidP="004E5EC8">
            <w:pPr>
              <w:rPr>
                <w:rFonts w:cs="Arial"/>
                <w:b/>
                <w:strike/>
                <w:sz w:val="18"/>
                <w:szCs w:val="18"/>
                <w:lang w:val="sv-FI"/>
              </w:rPr>
            </w:pPr>
            <w:r w:rsidRPr="00D513C5">
              <w:rPr>
                <w:b/>
                <w:bCs/>
                <w:sz w:val="18"/>
                <w:szCs w:val="18"/>
                <w:lang w:val="sv-FI"/>
              </w:rPr>
              <w:t xml:space="preserve">Beskrivning av utbildningens innehåll och referenser till undervisningsmaterial per </w:t>
            </w:r>
            <w:r w:rsidR="00FC77A7" w:rsidRPr="00D513C5">
              <w:rPr>
                <w:b/>
                <w:bCs/>
                <w:sz w:val="18"/>
                <w:szCs w:val="18"/>
                <w:lang w:val="sv-FI"/>
              </w:rPr>
              <w:t xml:space="preserve">kompetenskrav </w:t>
            </w:r>
          </w:p>
        </w:tc>
        <w:tc>
          <w:tcPr>
            <w:tcW w:w="1400" w:type="dxa"/>
          </w:tcPr>
          <w:p w14:paraId="2F36C35F" w14:textId="77777777" w:rsidR="004E5EC8" w:rsidRDefault="004E5EC8" w:rsidP="004E5EC8">
            <w:pPr>
              <w:rPr>
                <w:b/>
                <w:bCs/>
                <w:sz w:val="18"/>
                <w:szCs w:val="18"/>
                <w:lang w:val="sv-FI"/>
              </w:rPr>
            </w:pPr>
            <w:r w:rsidRPr="00D513C5">
              <w:rPr>
                <w:b/>
                <w:bCs/>
                <w:sz w:val="18"/>
                <w:szCs w:val="18"/>
                <w:lang w:val="sv-FI"/>
              </w:rPr>
              <w:t xml:space="preserve">Närundervisningens </w:t>
            </w:r>
          </w:p>
          <w:p w14:paraId="62F1D8D2" w14:textId="77777777" w:rsidR="00EB2249" w:rsidRPr="00D513C5" w:rsidRDefault="004E5EC8" w:rsidP="004E5EC8">
            <w:pPr>
              <w:rPr>
                <w:rFonts w:cs="Arial"/>
                <w:b/>
                <w:strike/>
                <w:sz w:val="18"/>
                <w:szCs w:val="18"/>
                <w:lang w:val="sv-FI"/>
              </w:rPr>
            </w:pPr>
            <w:r>
              <w:rPr>
                <w:b/>
                <w:bCs/>
                <w:sz w:val="18"/>
                <w:szCs w:val="18"/>
                <w:lang w:val="sv-FI"/>
              </w:rPr>
              <w:t>timantal</w:t>
            </w:r>
          </w:p>
        </w:tc>
        <w:tc>
          <w:tcPr>
            <w:tcW w:w="1400" w:type="dxa"/>
          </w:tcPr>
          <w:p w14:paraId="7317CACD" w14:textId="77777777" w:rsidR="00EB2249" w:rsidRPr="00D513C5" w:rsidRDefault="004E5EC8" w:rsidP="00DF6CA3">
            <w:pPr>
              <w:rPr>
                <w:rFonts w:cs="Arial"/>
                <w:b/>
                <w:strike/>
                <w:sz w:val="18"/>
                <w:szCs w:val="18"/>
                <w:lang w:val="sv-FI"/>
              </w:rPr>
            </w:pPr>
            <w:r w:rsidRPr="00D513C5">
              <w:rPr>
                <w:b/>
                <w:bCs/>
                <w:sz w:val="18"/>
                <w:szCs w:val="18"/>
                <w:lang w:val="sv-FI"/>
              </w:rPr>
              <w:t xml:space="preserve">Självstudiernas </w:t>
            </w:r>
            <w:r>
              <w:rPr>
                <w:b/>
                <w:bCs/>
                <w:sz w:val="18"/>
                <w:szCs w:val="18"/>
                <w:lang w:val="sv-FI"/>
              </w:rPr>
              <w:t>timantal</w:t>
            </w:r>
          </w:p>
        </w:tc>
      </w:tr>
      <w:tr w:rsidR="00E9765A" w:rsidRPr="00D513C5" w14:paraId="4AE4F37A" w14:textId="77777777" w:rsidTr="00DF6CA3">
        <w:tc>
          <w:tcPr>
            <w:tcW w:w="2954" w:type="dxa"/>
          </w:tcPr>
          <w:p w14:paraId="17D556E1" w14:textId="77777777" w:rsidR="00E9765A" w:rsidRDefault="00E9765A" w:rsidP="00811D7E">
            <w:pPr>
              <w:pStyle w:val="Luettelokappale"/>
              <w:numPr>
                <w:ilvl w:val="0"/>
                <w:numId w:val="22"/>
              </w:numPr>
              <w:ind w:left="426" w:hanging="426"/>
              <w:rPr>
                <w:rFonts w:cs="Arial"/>
                <w:sz w:val="18"/>
                <w:szCs w:val="18"/>
                <w:lang w:val="sv-FI"/>
              </w:rPr>
            </w:pPr>
            <w:r>
              <w:rPr>
                <w:rFonts w:cs="Arial"/>
                <w:sz w:val="18"/>
                <w:szCs w:val="18"/>
                <w:lang w:val="sv-FI"/>
              </w:rPr>
              <w:t>Strålningsverksamhet inom</w:t>
            </w:r>
          </w:p>
          <w:p w14:paraId="6E72A803" w14:textId="77777777" w:rsidR="00E9765A" w:rsidRPr="00E9765A" w:rsidRDefault="00E9765A" w:rsidP="00811D7E">
            <w:pPr>
              <w:pStyle w:val="Luettelokappale"/>
              <w:ind w:left="426"/>
              <w:rPr>
                <w:rFonts w:cs="Arial"/>
                <w:sz w:val="18"/>
                <w:szCs w:val="18"/>
                <w:lang w:val="sv-FI"/>
              </w:rPr>
            </w:pPr>
            <w:r w:rsidRPr="00E9765A">
              <w:rPr>
                <w:rFonts w:cs="Arial"/>
                <w:sz w:val="18"/>
                <w:szCs w:val="18"/>
                <w:lang w:val="sv-FI"/>
              </w:rPr>
              <w:t>kompetensområdet</w:t>
            </w:r>
          </w:p>
        </w:tc>
        <w:tc>
          <w:tcPr>
            <w:tcW w:w="4667" w:type="dxa"/>
          </w:tcPr>
          <w:p w14:paraId="3FA476B9" w14:textId="77777777" w:rsidR="00E9765A" w:rsidRPr="00D513C5" w:rsidRDefault="00E9765A" w:rsidP="00DF6CA3">
            <w:pPr>
              <w:rPr>
                <w:rFonts w:cs="Arial"/>
                <w:sz w:val="18"/>
                <w:szCs w:val="18"/>
                <w:lang w:val="sv-FI"/>
              </w:rPr>
            </w:pPr>
          </w:p>
        </w:tc>
        <w:tc>
          <w:tcPr>
            <w:tcW w:w="1400" w:type="dxa"/>
          </w:tcPr>
          <w:p w14:paraId="236B65F5" w14:textId="77777777" w:rsidR="00E9765A" w:rsidRPr="00D513C5" w:rsidRDefault="00E9765A" w:rsidP="00DF6CA3">
            <w:pPr>
              <w:rPr>
                <w:rFonts w:cs="Arial"/>
                <w:sz w:val="18"/>
                <w:szCs w:val="18"/>
                <w:lang w:val="sv-FI"/>
              </w:rPr>
            </w:pPr>
          </w:p>
        </w:tc>
        <w:tc>
          <w:tcPr>
            <w:tcW w:w="1400" w:type="dxa"/>
          </w:tcPr>
          <w:p w14:paraId="6A333E2B" w14:textId="77777777" w:rsidR="00E9765A" w:rsidRPr="00D513C5" w:rsidRDefault="00E9765A" w:rsidP="00DF6CA3">
            <w:pPr>
              <w:rPr>
                <w:rFonts w:cs="Arial"/>
                <w:sz w:val="18"/>
                <w:szCs w:val="18"/>
                <w:lang w:val="sv-FI"/>
              </w:rPr>
            </w:pPr>
          </w:p>
        </w:tc>
      </w:tr>
      <w:tr w:rsidR="00EB2249" w:rsidRPr="00D513C5" w14:paraId="76932EC5" w14:textId="77777777" w:rsidTr="00DF6CA3">
        <w:tc>
          <w:tcPr>
            <w:tcW w:w="2954" w:type="dxa"/>
          </w:tcPr>
          <w:p w14:paraId="4C5D72D3" w14:textId="77777777" w:rsidR="00EB2249" w:rsidRPr="00D513C5" w:rsidRDefault="00EB2249" w:rsidP="002D495B">
            <w:pPr>
              <w:ind w:left="426" w:hanging="426"/>
              <w:rPr>
                <w:rFonts w:cs="Arial"/>
                <w:strike/>
                <w:sz w:val="18"/>
                <w:szCs w:val="18"/>
                <w:lang w:val="sv-FI"/>
              </w:rPr>
            </w:pPr>
            <w:r w:rsidRPr="00D513C5">
              <w:rPr>
                <w:rFonts w:cs="Arial"/>
                <w:sz w:val="18"/>
                <w:szCs w:val="18"/>
                <w:lang w:val="sv-FI"/>
              </w:rPr>
              <w:t>4.1</w:t>
            </w:r>
            <w:r w:rsidRPr="00D513C5">
              <w:rPr>
                <w:rFonts w:cs="Arial"/>
                <w:sz w:val="18"/>
                <w:szCs w:val="18"/>
                <w:lang w:val="sv-FI"/>
              </w:rPr>
              <w:tab/>
              <w:t xml:space="preserve">Verksamhet, sätt att använda strålning, strålkällors </w:t>
            </w:r>
            <w:r w:rsidRPr="00D513C5">
              <w:rPr>
                <w:rFonts w:cs="Arial"/>
                <w:sz w:val="18"/>
                <w:szCs w:val="18"/>
                <w:lang w:val="sv-FI"/>
              </w:rPr>
              <w:lastRenderedPageBreak/>
              <w:t>egenskaper och hantering av strålkällor</w:t>
            </w:r>
          </w:p>
        </w:tc>
        <w:tc>
          <w:tcPr>
            <w:tcW w:w="4667" w:type="dxa"/>
          </w:tcPr>
          <w:p w14:paraId="380AEAE2" w14:textId="77777777" w:rsidR="00EB2249" w:rsidRPr="00D513C5" w:rsidRDefault="00EB2249" w:rsidP="00DF6CA3">
            <w:pPr>
              <w:rPr>
                <w:rFonts w:cs="Arial"/>
                <w:strike/>
                <w:sz w:val="18"/>
                <w:szCs w:val="18"/>
                <w:lang w:val="sv-FI"/>
              </w:rPr>
            </w:pPr>
            <w:r w:rsidRPr="00D513C5">
              <w:rPr>
                <w:rFonts w:cs="Arial"/>
                <w:sz w:val="18"/>
                <w:szCs w:val="18"/>
                <w:lang w:val="sv-FI"/>
              </w:rPr>
              <w:lastRenderedPageBreak/>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5E1BEF7"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067BB90"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2D495B" w:rsidRPr="00D513C5" w14:paraId="07BC5F3B" w14:textId="77777777" w:rsidTr="00DF6CA3">
        <w:tc>
          <w:tcPr>
            <w:tcW w:w="2954" w:type="dxa"/>
          </w:tcPr>
          <w:p w14:paraId="077622E5" w14:textId="77777777" w:rsidR="002D495B" w:rsidRPr="00D513C5" w:rsidRDefault="002D495B" w:rsidP="00DF6CA3">
            <w:pPr>
              <w:ind w:left="426" w:hanging="426"/>
              <w:rPr>
                <w:rFonts w:cs="Arial"/>
                <w:sz w:val="18"/>
                <w:szCs w:val="18"/>
                <w:lang w:val="sv-FI"/>
              </w:rPr>
            </w:pPr>
            <w:r w:rsidRPr="00D513C5">
              <w:rPr>
                <w:rFonts w:cs="Arial"/>
                <w:sz w:val="18"/>
                <w:szCs w:val="18"/>
                <w:lang w:val="sv-FI"/>
              </w:rPr>
              <w:t>4.2</w:t>
            </w:r>
            <w:r w:rsidRPr="00D513C5">
              <w:rPr>
                <w:rFonts w:cs="Arial"/>
                <w:sz w:val="18"/>
                <w:szCs w:val="18"/>
                <w:lang w:val="sv-FI"/>
              </w:rPr>
              <w:tab/>
              <w:t>Anskaffningsprocess, installation, underhåll och reparation av strålkällor</w:t>
            </w:r>
          </w:p>
        </w:tc>
        <w:tc>
          <w:tcPr>
            <w:tcW w:w="4667" w:type="dxa"/>
          </w:tcPr>
          <w:p w14:paraId="5A257140"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697677B8"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0DBB506"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2D495B" w:rsidRPr="00D513C5" w14:paraId="62FC1602" w14:textId="77777777" w:rsidTr="00DF6CA3">
        <w:tc>
          <w:tcPr>
            <w:tcW w:w="2954" w:type="dxa"/>
          </w:tcPr>
          <w:p w14:paraId="609E08D0" w14:textId="77777777" w:rsidR="002D495B" w:rsidRPr="00D513C5" w:rsidRDefault="002D495B" w:rsidP="00FC77A7">
            <w:pPr>
              <w:ind w:left="426" w:hanging="426"/>
              <w:rPr>
                <w:rFonts w:cs="Arial"/>
                <w:sz w:val="18"/>
                <w:szCs w:val="18"/>
                <w:lang w:val="sv-FI"/>
              </w:rPr>
            </w:pPr>
            <w:r w:rsidRPr="00D513C5">
              <w:rPr>
                <w:rFonts w:cs="Arial"/>
                <w:sz w:val="18"/>
                <w:szCs w:val="18"/>
                <w:lang w:val="sv-FI"/>
              </w:rPr>
              <w:t>4.3</w:t>
            </w:r>
            <w:r w:rsidRPr="00D513C5">
              <w:rPr>
                <w:rFonts w:cs="Arial"/>
                <w:sz w:val="18"/>
                <w:szCs w:val="18"/>
                <w:lang w:val="sv-FI"/>
              </w:rPr>
              <w:tab/>
              <w:t xml:space="preserve">Handel med strålkällor samt transport </w:t>
            </w:r>
            <w:r w:rsidR="00FC77A7" w:rsidRPr="00D513C5">
              <w:rPr>
                <w:rFonts w:cs="Arial"/>
                <w:sz w:val="18"/>
                <w:szCs w:val="18"/>
                <w:lang w:val="sv-FI"/>
              </w:rPr>
              <w:t xml:space="preserve">av </w:t>
            </w:r>
            <w:proofErr w:type="gramStart"/>
            <w:r w:rsidR="00FC77A7" w:rsidRPr="00D513C5">
              <w:rPr>
                <w:rFonts w:cs="Arial"/>
                <w:sz w:val="18"/>
                <w:szCs w:val="18"/>
                <w:lang w:val="sv-FI"/>
              </w:rPr>
              <w:t>strålkällor  och</w:t>
            </w:r>
            <w:proofErr w:type="gramEnd"/>
            <w:r w:rsidR="00FC77A7" w:rsidRPr="00D513C5">
              <w:rPr>
                <w:rFonts w:cs="Arial"/>
                <w:sz w:val="18"/>
                <w:szCs w:val="18"/>
                <w:lang w:val="sv-FI"/>
              </w:rPr>
              <w:t xml:space="preserve"> transport </w:t>
            </w:r>
            <w:r w:rsidRPr="00D513C5">
              <w:rPr>
                <w:rFonts w:cs="Arial"/>
                <w:sz w:val="18"/>
                <w:szCs w:val="18"/>
                <w:lang w:val="sv-FI"/>
              </w:rPr>
              <w:t xml:space="preserve">mellan EU-medlemsländer </w:t>
            </w:r>
          </w:p>
        </w:tc>
        <w:tc>
          <w:tcPr>
            <w:tcW w:w="4667" w:type="dxa"/>
          </w:tcPr>
          <w:p w14:paraId="29C5099D"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70E995D"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561E49A5"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2D495B" w:rsidRPr="00D513C5" w14:paraId="4C1A1A9F" w14:textId="77777777" w:rsidTr="00DF6CA3">
        <w:tc>
          <w:tcPr>
            <w:tcW w:w="2954" w:type="dxa"/>
          </w:tcPr>
          <w:p w14:paraId="7BE5271C" w14:textId="77777777" w:rsidR="002D495B" w:rsidRPr="00D513C5" w:rsidRDefault="002D495B" w:rsidP="00DF6CA3">
            <w:pPr>
              <w:ind w:left="426" w:hanging="426"/>
              <w:rPr>
                <w:rFonts w:cs="Arial"/>
                <w:sz w:val="18"/>
                <w:szCs w:val="18"/>
                <w:lang w:val="sv-FI"/>
              </w:rPr>
            </w:pPr>
            <w:r w:rsidRPr="00D513C5">
              <w:rPr>
                <w:rFonts w:cs="Arial"/>
                <w:sz w:val="18"/>
                <w:szCs w:val="18"/>
                <w:lang w:val="sv-FI"/>
              </w:rPr>
              <w:t>4.4</w:t>
            </w:r>
            <w:r w:rsidRPr="00D513C5">
              <w:rPr>
                <w:rFonts w:cs="Arial"/>
                <w:sz w:val="18"/>
                <w:szCs w:val="18"/>
                <w:lang w:val="sv-FI"/>
              </w:rPr>
              <w:tab/>
              <w:t>Bokföring, lagring och tagande ur bruk av strålkällor</w:t>
            </w:r>
          </w:p>
        </w:tc>
        <w:tc>
          <w:tcPr>
            <w:tcW w:w="4667" w:type="dxa"/>
          </w:tcPr>
          <w:p w14:paraId="211A5BF4"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B466002"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25DDE154"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2D495B" w:rsidRPr="00D513C5" w14:paraId="45E36FA4" w14:textId="77777777" w:rsidTr="00DF6CA3">
        <w:tc>
          <w:tcPr>
            <w:tcW w:w="2954" w:type="dxa"/>
          </w:tcPr>
          <w:p w14:paraId="207C2E10" w14:textId="77777777" w:rsidR="002D495B" w:rsidRPr="00D513C5" w:rsidRDefault="002D495B" w:rsidP="00DF6CA3">
            <w:pPr>
              <w:ind w:left="426" w:hanging="426"/>
              <w:rPr>
                <w:rFonts w:cs="Arial"/>
                <w:sz w:val="18"/>
                <w:szCs w:val="18"/>
                <w:lang w:val="sv-FI"/>
              </w:rPr>
            </w:pPr>
            <w:r w:rsidRPr="00D513C5">
              <w:rPr>
                <w:rFonts w:cs="Arial"/>
                <w:sz w:val="18"/>
                <w:szCs w:val="18"/>
                <w:lang w:val="sv-FI"/>
              </w:rPr>
              <w:t>4.5</w:t>
            </w:r>
            <w:r w:rsidRPr="00D513C5">
              <w:rPr>
                <w:rFonts w:cs="Arial"/>
                <w:sz w:val="18"/>
                <w:szCs w:val="18"/>
                <w:lang w:val="sv-FI"/>
              </w:rPr>
              <w:tab/>
              <w:t>Hantering av radioaktivt avfall, utsläpp och rengöring</w:t>
            </w:r>
          </w:p>
        </w:tc>
        <w:tc>
          <w:tcPr>
            <w:tcW w:w="4667" w:type="dxa"/>
          </w:tcPr>
          <w:p w14:paraId="56FFEFA8"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399E3B0"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31C0A0BE" w14:textId="77777777" w:rsidR="002D495B" w:rsidRPr="00D513C5" w:rsidRDefault="002D495B" w:rsidP="00DF6CA3">
            <w:pPr>
              <w:rPr>
                <w:rFonts w:cs="Arial"/>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D513C5" w14:paraId="68B1892F" w14:textId="77777777" w:rsidTr="00DF6CA3">
        <w:tc>
          <w:tcPr>
            <w:tcW w:w="2954" w:type="dxa"/>
          </w:tcPr>
          <w:p w14:paraId="413EBF85" w14:textId="77777777" w:rsidR="00EB2249" w:rsidRPr="00D513C5" w:rsidRDefault="00EB2249" w:rsidP="00DF6CA3">
            <w:pPr>
              <w:rPr>
                <w:sz w:val="18"/>
                <w:szCs w:val="18"/>
                <w:lang w:val="sv-FI"/>
              </w:rPr>
            </w:pPr>
            <w:r w:rsidRPr="00D513C5">
              <w:rPr>
                <w:sz w:val="18"/>
                <w:szCs w:val="18"/>
                <w:lang w:val="sv-FI"/>
              </w:rPr>
              <w:t xml:space="preserve">Övningar av den </w:t>
            </w:r>
            <w:r w:rsidR="00FC77A7" w:rsidRPr="00D513C5">
              <w:rPr>
                <w:sz w:val="18"/>
                <w:szCs w:val="18"/>
                <w:lang w:val="sv-FI"/>
              </w:rPr>
              <w:t>strålsäkerhetsansvarigens</w:t>
            </w:r>
            <w:r w:rsidRPr="00D513C5">
              <w:rPr>
                <w:sz w:val="18"/>
                <w:szCs w:val="18"/>
                <w:lang w:val="sv-FI"/>
              </w:rPr>
              <w:t xml:space="preserve"> uppgifter inom det specifika kompetensområdet  </w:t>
            </w:r>
          </w:p>
          <w:p w14:paraId="1F461C19" w14:textId="77777777" w:rsidR="00EB2249" w:rsidRPr="00D513C5" w:rsidRDefault="00EB2249" w:rsidP="00DF6CA3">
            <w:pPr>
              <w:rPr>
                <w:rFonts w:cs="Arial"/>
                <w:strike/>
                <w:sz w:val="18"/>
                <w:szCs w:val="18"/>
                <w:lang w:val="sv-FI"/>
              </w:rPr>
            </w:pPr>
            <w:r w:rsidRPr="00D513C5">
              <w:rPr>
                <w:sz w:val="18"/>
                <w:szCs w:val="18"/>
                <w:lang w:val="sv-FI"/>
              </w:rPr>
              <w:t xml:space="preserve">(innehållet beskrivs närmare </w:t>
            </w:r>
            <w:r w:rsidR="00FC77A7" w:rsidRPr="00D513C5">
              <w:rPr>
                <w:sz w:val="18"/>
                <w:szCs w:val="18"/>
                <w:lang w:val="sv-FI"/>
              </w:rPr>
              <w:t xml:space="preserve">i </w:t>
            </w:r>
            <w:r w:rsidRPr="00D513C5">
              <w:rPr>
                <w:sz w:val="18"/>
                <w:szCs w:val="18"/>
                <w:lang w:val="sv-FI"/>
              </w:rPr>
              <w:t>punkt 2)</w:t>
            </w:r>
          </w:p>
        </w:tc>
        <w:tc>
          <w:tcPr>
            <w:tcW w:w="4667" w:type="dxa"/>
          </w:tcPr>
          <w:p w14:paraId="5FB0A932"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757D342"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1F505AA1"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r w:rsidR="00EB2249" w:rsidRPr="00FC77A7" w14:paraId="16259BA7" w14:textId="77777777" w:rsidTr="00DF6CA3">
        <w:tc>
          <w:tcPr>
            <w:tcW w:w="2954" w:type="dxa"/>
          </w:tcPr>
          <w:p w14:paraId="7DE8C0D6" w14:textId="77777777" w:rsidR="00EB2249" w:rsidRPr="00D513C5" w:rsidRDefault="00EB2249" w:rsidP="00DF6CA3">
            <w:pPr>
              <w:rPr>
                <w:rFonts w:cs="Arial"/>
                <w:strike/>
                <w:sz w:val="18"/>
                <w:szCs w:val="18"/>
                <w:lang w:val="sv-FI"/>
              </w:rPr>
            </w:pPr>
          </w:p>
        </w:tc>
        <w:tc>
          <w:tcPr>
            <w:tcW w:w="4667" w:type="dxa"/>
          </w:tcPr>
          <w:p w14:paraId="653AE01B" w14:textId="77777777" w:rsidR="00EB2249" w:rsidRPr="00D513C5" w:rsidRDefault="00EB2249" w:rsidP="00DF6CA3">
            <w:pPr>
              <w:jc w:val="right"/>
              <w:rPr>
                <w:rFonts w:cs="Arial"/>
                <w:strike/>
                <w:sz w:val="18"/>
                <w:szCs w:val="18"/>
                <w:lang w:val="sv-FI"/>
              </w:rPr>
            </w:pPr>
            <w:r w:rsidRPr="00D513C5">
              <w:rPr>
                <w:b/>
                <w:bCs/>
                <w:sz w:val="18"/>
                <w:szCs w:val="18"/>
                <w:lang w:val="sv-FI"/>
              </w:rPr>
              <w:t>Antal timmar totalt</w:t>
            </w:r>
            <w:r w:rsidRPr="00D513C5">
              <w:rPr>
                <w:rFonts w:cs="Arial"/>
                <w:b/>
                <w:sz w:val="18"/>
                <w:szCs w:val="18"/>
                <w:lang w:val="sv-FI"/>
              </w:rPr>
              <w:t>:</w:t>
            </w:r>
          </w:p>
        </w:tc>
        <w:tc>
          <w:tcPr>
            <w:tcW w:w="1400" w:type="dxa"/>
          </w:tcPr>
          <w:p w14:paraId="1EB44A25" w14:textId="77777777" w:rsidR="00EB2249" w:rsidRPr="00D513C5"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c>
          <w:tcPr>
            <w:tcW w:w="1400" w:type="dxa"/>
          </w:tcPr>
          <w:p w14:paraId="058D3B39" w14:textId="77777777" w:rsidR="00EB2249" w:rsidRPr="00FC77A7" w:rsidRDefault="00EB2249" w:rsidP="00DF6CA3">
            <w:pPr>
              <w:rPr>
                <w:rFonts w:cs="Arial"/>
                <w:strike/>
                <w:sz w:val="18"/>
                <w:szCs w:val="18"/>
                <w:lang w:val="sv-FI"/>
              </w:rPr>
            </w:pPr>
            <w:r w:rsidRPr="00D513C5">
              <w:rPr>
                <w:rFonts w:cs="Arial"/>
                <w:sz w:val="18"/>
                <w:szCs w:val="18"/>
                <w:lang w:val="sv-FI"/>
              </w:rPr>
              <w:fldChar w:fldCharType="begin">
                <w:ffData>
                  <w:name w:val="Text6"/>
                  <w:enabled/>
                  <w:calcOnExit w:val="0"/>
                  <w:textInput/>
                </w:ffData>
              </w:fldChar>
            </w:r>
            <w:r w:rsidRPr="00D513C5">
              <w:rPr>
                <w:rFonts w:cs="Arial"/>
                <w:sz w:val="18"/>
                <w:szCs w:val="18"/>
                <w:lang w:val="sv-FI"/>
              </w:rPr>
              <w:instrText xml:space="preserve"> FORMTEXT </w:instrText>
            </w:r>
            <w:r w:rsidRPr="00D513C5">
              <w:rPr>
                <w:rFonts w:cs="Arial"/>
                <w:sz w:val="18"/>
                <w:szCs w:val="18"/>
                <w:lang w:val="sv-FI"/>
              </w:rPr>
            </w:r>
            <w:r w:rsidRPr="00D513C5">
              <w:rPr>
                <w:rFonts w:cs="Arial"/>
                <w:sz w:val="18"/>
                <w:szCs w:val="18"/>
                <w:lang w:val="sv-FI"/>
              </w:rPr>
              <w:fldChar w:fldCharType="separate"/>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noProof/>
                <w:sz w:val="18"/>
                <w:szCs w:val="18"/>
                <w:lang w:val="sv-FI"/>
              </w:rPr>
              <w:t> </w:t>
            </w:r>
            <w:r w:rsidRPr="00D513C5">
              <w:rPr>
                <w:rFonts w:cs="Arial"/>
                <w:sz w:val="18"/>
                <w:szCs w:val="18"/>
                <w:lang w:val="sv-FI"/>
              </w:rPr>
              <w:fldChar w:fldCharType="end"/>
            </w:r>
          </w:p>
        </w:tc>
      </w:tr>
    </w:tbl>
    <w:p w14:paraId="3BD11402" w14:textId="77777777" w:rsidR="00EB2249" w:rsidRPr="00656473" w:rsidRDefault="00EB2249" w:rsidP="00356D97">
      <w:pPr>
        <w:rPr>
          <w:rFonts w:cs="Arial"/>
          <w:strike/>
          <w:sz w:val="18"/>
          <w:szCs w:val="18"/>
        </w:rPr>
      </w:pPr>
    </w:p>
    <w:sectPr w:rsidR="00EB2249" w:rsidRPr="00656473" w:rsidSect="005C2BE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851" w:left="1134" w:header="0"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7DB1" w14:textId="77777777" w:rsidR="00A413E6" w:rsidRDefault="00A413E6">
      <w:r>
        <w:separator/>
      </w:r>
    </w:p>
  </w:endnote>
  <w:endnote w:type="continuationSeparator" w:id="0">
    <w:p w14:paraId="474955C1" w14:textId="77777777" w:rsidR="00A413E6" w:rsidRDefault="00A4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2CF9" w14:textId="77777777" w:rsidR="00441CB2" w:rsidRDefault="00441CB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AC27" w14:textId="77777777" w:rsidR="00441CB2" w:rsidRDefault="00441CB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7AB" w14:textId="77777777" w:rsidR="00A413E6" w:rsidRDefault="00A413E6" w:rsidP="005426E9">
    <w:pPr>
      <w:pStyle w:val="Leipteksti"/>
      <w:outlineLvl w:val="0"/>
    </w:pPr>
  </w:p>
  <w:tbl>
    <w:tblPr>
      <w:tblStyle w:val="reunaton"/>
      <w:tblW w:w="4812" w:type="pct"/>
      <w:tblInd w:w="-176" w:type="dxa"/>
      <w:tblLook w:val="04A0" w:firstRow="1" w:lastRow="0" w:firstColumn="1" w:lastColumn="0" w:noHBand="0" w:noVBand="1"/>
    </w:tblPr>
    <w:tblGrid>
      <w:gridCol w:w="3610"/>
      <w:gridCol w:w="6211"/>
    </w:tblGrid>
    <w:tr w:rsidR="00A413E6" w:rsidRPr="004656D1" w14:paraId="2D0E1700" w14:textId="77777777" w:rsidTr="0086250D">
      <w:trPr>
        <w:trHeight w:hRule="exact" w:val="113"/>
      </w:trPr>
      <w:tc>
        <w:tcPr>
          <w:tcW w:w="1838" w:type="pct"/>
          <w:tcBorders>
            <w:top w:val="single" w:sz="8" w:space="0" w:color="auto"/>
          </w:tcBorders>
        </w:tcPr>
        <w:p w14:paraId="789D5D02" w14:textId="77777777" w:rsidR="00A413E6" w:rsidRPr="004656D1" w:rsidRDefault="00A413E6" w:rsidP="00C05209">
          <w:pPr>
            <w:pStyle w:val="Alatunniste"/>
            <w:rPr>
              <w:rFonts w:ascii="Arial Black" w:hAnsi="Arial Black" w:cs="Arial"/>
              <w:b/>
              <w:sz w:val="20"/>
              <w:lang w:val="en-US"/>
            </w:rPr>
          </w:pPr>
        </w:p>
      </w:tc>
      <w:tc>
        <w:tcPr>
          <w:tcW w:w="3162" w:type="pct"/>
          <w:tcBorders>
            <w:top w:val="single" w:sz="8" w:space="0" w:color="auto"/>
          </w:tcBorders>
        </w:tcPr>
        <w:p w14:paraId="48061986" w14:textId="77777777" w:rsidR="00A413E6" w:rsidRPr="004656D1" w:rsidRDefault="00A413E6" w:rsidP="00C05209">
          <w:pPr>
            <w:pStyle w:val="Alatunniste"/>
            <w:rPr>
              <w:lang w:val="en-US"/>
            </w:rPr>
          </w:pPr>
        </w:p>
      </w:tc>
    </w:tr>
    <w:tr w:rsidR="00A413E6" w:rsidRPr="00771493" w14:paraId="4639988B" w14:textId="77777777" w:rsidTr="0086250D">
      <w:trPr>
        <w:trHeight w:hRule="exact" w:val="113"/>
      </w:trPr>
      <w:tc>
        <w:tcPr>
          <w:tcW w:w="1838" w:type="pct"/>
          <w:vMerge w:val="restart"/>
        </w:tcPr>
        <w:p w14:paraId="1095355E" w14:textId="77777777" w:rsidR="00A413E6" w:rsidRPr="004656D1" w:rsidRDefault="00A413E6" w:rsidP="00C05209">
          <w:pPr>
            <w:pStyle w:val="Alatunniste"/>
            <w:rPr>
              <w:rFonts w:ascii="Arial Black" w:hAnsi="Arial Black" w:cs="Arial"/>
              <w:b/>
              <w:sz w:val="20"/>
              <w:lang w:val="en-US"/>
            </w:rPr>
          </w:pPr>
          <w:r w:rsidRPr="004656D1">
            <w:rPr>
              <w:rFonts w:ascii="Arial Black" w:hAnsi="Arial Black" w:cs="Arial"/>
              <w:b/>
              <w:sz w:val="20"/>
              <w:lang w:val="en-US"/>
            </w:rPr>
            <w:t xml:space="preserve">STUK </w:t>
          </w:r>
        </w:p>
        <w:p w14:paraId="472D0CDF" w14:textId="77777777" w:rsidR="00A413E6" w:rsidRPr="004656D1" w:rsidRDefault="00A413E6" w:rsidP="00C05209">
          <w:pPr>
            <w:pStyle w:val="Alatunniste"/>
            <w:rPr>
              <w:rFonts w:cs="Arial"/>
              <w:b/>
              <w:sz w:val="14"/>
              <w:szCs w:val="14"/>
              <w:lang w:val="en-US"/>
            </w:rPr>
          </w:pPr>
          <w:r w:rsidRPr="004656D1">
            <w:rPr>
              <w:rFonts w:cs="Arial"/>
              <w:b/>
              <w:sz w:val="14"/>
              <w:szCs w:val="14"/>
              <w:lang w:val="en-US"/>
            </w:rPr>
            <w:t>SÄTEILYTURVAKESKUS</w:t>
          </w:r>
        </w:p>
        <w:p w14:paraId="2653A9EB" w14:textId="77777777" w:rsidR="00A413E6" w:rsidRPr="004656D1" w:rsidRDefault="00A413E6" w:rsidP="00C05209">
          <w:pPr>
            <w:pStyle w:val="Alatunniste"/>
            <w:rPr>
              <w:rFonts w:cs="Arial"/>
              <w:b/>
              <w:sz w:val="14"/>
              <w:szCs w:val="14"/>
              <w:lang w:val="en-US"/>
            </w:rPr>
          </w:pPr>
          <w:r w:rsidRPr="004656D1">
            <w:rPr>
              <w:rFonts w:cs="Arial"/>
              <w:b/>
              <w:sz w:val="14"/>
              <w:szCs w:val="14"/>
              <w:lang w:val="en-US"/>
            </w:rPr>
            <w:t>STRÅLSÄKERHETSCENTRALEN</w:t>
          </w:r>
        </w:p>
        <w:p w14:paraId="72AA6D37" w14:textId="77777777" w:rsidR="00A413E6" w:rsidRPr="004656D1" w:rsidRDefault="00A413E6" w:rsidP="00C05209">
          <w:pPr>
            <w:pStyle w:val="Alatunniste"/>
            <w:rPr>
              <w:lang w:val="en-US"/>
            </w:rPr>
          </w:pPr>
          <w:r w:rsidRPr="004656D1">
            <w:rPr>
              <w:rFonts w:cs="Arial"/>
              <w:b/>
              <w:sz w:val="14"/>
              <w:szCs w:val="14"/>
              <w:lang w:val="en-US"/>
            </w:rPr>
            <w:t>RADIATION AND NUCLEAR SAFETY AUTHORITY</w:t>
          </w:r>
        </w:p>
      </w:tc>
      <w:tc>
        <w:tcPr>
          <w:tcW w:w="3162" w:type="pct"/>
        </w:tcPr>
        <w:p w14:paraId="0F2CD6D0" w14:textId="77777777" w:rsidR="00A413E6" w:rsidRPr="004656D1" w:rsidRDefault="00A413E6" w:rsidP="00C05209">
          <w:pPr>
            <w:pStyle w:val="Alatunniste"/>
            <w:rPr>
              <w:lang w:val="en-US"/>
            </w:rPr>
          </w:pPr>
        </w:p>
      </w:tc>
    </w:tr>
    <w:tr w:rsidR="00A413E6" w:rsidRPr="00771493" w14:paraId="0C6074F5" w14:textId="77777777" w:rsidTr="0086250D">
      <w:trPr>
        <w:trHeight w:val="644"/>
      </w:trPr>
      <w:tc>
        <w:tcPr>
          <w:tcW w:w="1838" w:type="pct"/>
          <w:vMerge/>
        </w:tcPr>
        <w:p w14:paraId="2A9DE211" w14:textId="77777777" w:rsidR="00A413E6" w:rsidRPr="004656D1" w:rsidRDefault="00A413E6" w:rsidP="00C05209">
          <w:pPr>
            <w:pStyle w:val="Alatunniste"/>
            <w:rPr>
              <w:rFonts w:cs="Arial"/>
              <w:b/>
              <w:sz w:val="14"/>
              <w:szCs w:val="14"/>
              <w:lang w:val="en-US"/>
            </w:rPr>
          </w:pPr>
        </w:p>
      </w:tc>
      <w:tc>
        <w:tcPr>
          <w:tcW w:w="3162" w:type="pct"/>
          <w:vAlign w:val="bottom"/>
        </w:tcPr>
        <w:p w14:paraId="05F66A4A" w14:textId="77777777" w:rsidR="00A413E6" w:rsidRPr="0086250D" w:rsidRDefault="00A413E6" w:rsidP="00C05209">
          <w:pPr>
            <w:pStyle w:val="Alatunniste"/>
            <w:rPr>
              <w:rFonts w:cs="Arial"/>
              <w:sz w:val="14"/>
              <w:szCs w:val="14"/>
              <w:lang w:val="en-US"/>
            </w:rPr>
          </w:pPr>
        </w:p>
        <w:p w14:paraId="49BAC477" w14:textId="77777777" w:rsidR="00441CB2" w:rsidRPr="00EE172C" w:rsidRDefault="00441CB2" w:rsidP="00441CB2">
          <w:pPr>
            <w:pStyle w:val="Alatunniste"/>
            <w:rPr>
              <w:rFonts w:cs="Arial"/>
              <w:sz w:val="14"/>
              <w:szCs w:val="14"/>
              <w:lang w:val="en-US"/>
            </w:rPr>
          </w:pPr>
          <w:proofErr w:type="spellStart"/>
          <w:r w:rsidRPr="00EE172C">
            <w:rPr>
              <w:rFonts w:cs="Arial"/>
              <w:sz w:val="14"/>
              <w:szCs w:val="14"/>
              <w:lang w:val="en-US"/>
            </w:rPr>
            <w:t>Osoite</w:t>
          </w:r>
          <w:proofErr w:type="spellEnd"/>
          <w:r w:rsidRPr="00EE172C">
            <w:rPr>
              <w:rFonts w:cs="Arial"/>
              <w:sz w:val="14"/>
              <w:szCs w:val="14"/>
              <w:lang w:val="en-US"/>
            </w:rPr>
            <w:t xml:space="preserve"> | </w:t>
          </w:r>
          <w:proofErr w:type="spellStart"/>
          <w:r w:rsidRPr="00EE172C">
            <w:rPr>
              <w:rFonts w:cs="Arial"/>
              <w:sz w:val="14"/>
              <w:szCs w:val="14"/>
              <w:lang w:val="en-US"/>
            </w:rPr>
            <w:t>Adress</w:t>
          </w:r>
          <w:proofErr w:type="spellEnd"/>
          <w:r w:rsidRPr="00EE172C">
            <w:rPr>
              <w:rFonts w:cs="Arial"/>
              <w:sz w:val="14"/>
              <w:szCs w:val="14"/>
              <w:lang w:val="en-US"/>
            </w:rPr>
            <w:t xml:space="preserve"> | </w:t>
          </w:r>
          <w:proofErr w:type="spellStart"/>
          <w:r w:rsidRPr="00EE172C">
            <w:rPr>
              <w:rFonts w:cs="Arial"/>
              <w:sz w:val="14"/>
              <w:szCs w:val="14"/>
              <w:lang w:val="en-US"/>
            </w:rPr>
            <w:t>Jokiniemenkuja</w:t>
          </w:r>
          <w:proofErr w:type="spellEnd"/>
          <w:r w:rsidRPr="00EE172C">
            <w:rPr>
              <w:rFonts w:cs="Arial"/>
              <w:sz w:val="14"/>
              <w:szCs w:val="14"/>
              <w:lang w:val="en-US"/>
            </w:rPr>
            <w:t xml:space="preserve"> 1, 01370 Vantaa | </w:t>
          </w:r>
          <w:proofErr w:type="spellStart"/>
          <w:r w:rsidRPr="00EE172C">
            <w:rPr>
              <w:rFonts w:cs="Arial"/>
              <w:sz w:val="14"/>
              <w:szCs w:val="14"/>
              <w:lang w:val="en-US"/>
            </w:rPr>
            <w:t>Ånäsgränden</w:t>
          </w:r>
          <w:proofErr w:type="spellEnd"/>
          <w:r w:rsidRPr="00EE172C">
            <w:rPr>
              <w:rFonts w:cs="Arial"/>
              <w:sz w:val="14"/>
              <w:szCs w:val="14"/>
              <w:lang w:val="en-US"/>
            </w:rPr>
            <w:t xml:space="preserve"> 1, 01370 Vanda</w:t>
          </w:r>
        </w:p>
        <w:p w14:paraId="1D0FD416" w14:textId="77777777" w:rsidR="00441CB2" w:rsidRPr="00EE172C" w:rsidRDefault="00441CB2" w:rsidP="00441CB2">
          <w:pPr>
            <w:pStyle w:val="Alatunniste"/>
            <w:rPr>
              <w:rFonts w:cs="Arial"/>
              <w:sz w:val="14"/>
              <w:szCs w:val="14"/>
              <w:lang w:val="en-US"/>
            </w:rPr>
          </w:pPr>
          <w:r w:rsidRPr="00EE172C">
            <w:rPr>
              <w:rFonts w:cs="Arial"/>
              <w:sz w:val="14"/>
              <w:szCs w:val="14"/>
              <w:lang w:val="en-US"/>
            </w:rPr>
            <w:t xml:space="preserve">Address | </w:t>
          </w:r>
          <w:proofErr w:type="spellStart"/>
          <w:r w:rsidRPr="00EE172C">
            <w:rPr>
              <w:rFonts w:cs="Arial"/>
              <w:sz w:val="14"/>
              <w:szCs w:val="14"/>
              <w:lang w:val="en-US"/>
            </w:rPr>
            <w:t>Jokiniemenkuja</w:t>
          </w:r>
          <w:proofErr w:type="spellEnd"/>
          <w:r w:rsidRPr="00EE172C">
            <w:rPr>
              <w:rFonts w:cs="Arial"/>
              <w:sz w:val="14"/>
              <w:szCs w:val="14"/>
              <w:lang w:val="en-US"/>
            </w:rPr>
            <w:t xml:space="preserve"> 1, 01370 Vantaa, FINLAND</w:t>
          </w:r>
        </w:p>
        <w:p w14:paraId="7EDA00DF" w14:textId="03481515" w:rsidR="00A413E6" w:rsidRPr="004656D1" w:rsidRDefault="00441CB2" w:rsidP="00441CB2">
          <w:pPr>
            <w:pStyle w:val="Alatunniste"/>
            <w:rPr>
              <w:rFonts w:cs="Arial"/>
              <w:sz w:val="14"/>
              <w:szCs w:val="14"/>
              <w:lang w:val="en-US"/>
            </w:rPr>
          </w:pPr>
          <w:r w:rsidRPr="00EE172C">
            <w:rPr>
              <w:rFonts w:cs="Arial"/>
              <w:sz w:val="14"/>
              <w:szCs w:val="14"/>
              <w:lang w:val="en-US"/>
            </w:rPr>
            <w:t xml:space="preserve">Puh. | </w:t>
          </w:r>
          <w:proofErr w:type="spellStart"/>
          <w:r w:rsidRPr="00EE172C">
            <w:rPr>
              <w:rFonts w:cs="Arial"/>
              <w:sz w:val="14"/>
              <w:szCs w:val="14"/>
              <w:lang w:val="en-US"/>
            </w:rPr>
            <w:t>Tfn</w:t>
          </w:r>
          <w:proofErr w:type="spellEnd"/>
          <w:r w:rsidRPr="00EE172C">
            <w:rPr>
              <w:rFonts w:cs="Arial"/>
              <w:sz w:val="14"/>
              <w:szCs w:val="14"/>
              <w:lang w:val="en-US"/>
            </w:rPr>
            <w:t>. | Tel. | (09) 759 881, +358 9 759 881 | www.stuk.fi</w:t>
          </w:r>
        </w:p>
      </w:tc>
    </w:tr>
  </w:tbl>
  <w:p w14:paraId="6B739DEA" w14:textId="77777777" w:rsidR="00A413E6" w:rsidRPr="007536F0" w:rsidRDefault="00A413E6" w:rsidP="0086250D">
    <w:pPr>
      <w:pStyle w:val="Alatunniste"/>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6F5C" w14:textId="77777777" w:rsidR="00A413E6" w:rsidRDefault="00A413E6">
      <w:r>
        <w:separator/>
      </w:r>
    </w:p>
  </w:footnote>
  <w:footnote w:type="continuationSeparator" w:id="0">
    <w:p w14:paraId="741FBEB9" w14:textId="77777777" w:rsidR="00A413E6" w:rsidRDefault="00A413E6">
      <w:r>
        <w:continuationSeparator/>
      </w:r>
    </w:p>
  </w:footnote>
  <w:footnote w:id="1">
    <w:p w14:paraId="08E2C759" w14:textId="77777777" w:rsidR="003E1CE0" w:rsidRPr="00B421DB" w:rsidRDefault="003E1CE0">
      <w:pPr>
        <w:pStyle w:val="Alaviitteenteksti"/>
        <w:rPr>
          <w:lang w:val=""/>
        </w:rPr>
      </w:pPr>
      <w:r w:rsidRPr="00B421DB">
        <w:rPr>
          <w:rStyle w:val="Alaviitteenviite"/>
          <w:rFonts w:ascii="Arial" w:hAnsi="Arial" w:cs="Arial"/>
          <w:sz w:val="16"/>
          <w:szCs w:val="16"/>
        </w:rPr>
        <w:footnoteRef/>
      </w:r>
      <w:r w:rsidRPr="00113693">
        <w:rPr>
          <w:lang w:val="sv-FI"/>
        </w:rPr>
        <w:t xml:space="preserve"> </w:t>
      </w:r>
      <w:r w:rsidR="00060720" w:rsidRPr="00060720">
        <w:rPr>
          <w:rFonts w:ascii="Arial" w:hAnsi="Arial" w:cs="Arial"/>
          <w:sz w:val="16"/>
          <w:szCs w:val="16"/>
          <w:lang w:val=""/>
        </w:rPr>
        <w:t xml:space="preserve">Beskrivning av utbildningens innehåll och mål, studerandens </w:t>
      </w:r>
      <w:r w:rsidR="00B421DB">
        <w:rPr>
          <w:rFonts w:ascii="Arial" w:hAnsi="Arial" w:cs="Arial"/>
          <w:sz w:val="16"/>
          <w:szCs w:val="16"/>
          <w:lang w:val=""/>
        </w:rPr>
        <w:t>kvalifikation</w:t>
      </w:r>
      <w:r w:rsidR="00060720" w:rsidRPr="00060720">
        <w:rPr>
          <w:rFonts w:ascii="Arial" w:hAnsi="Arial" w:cs="Arial"/>
          <w:sz w:val="16"/>
          <w:szCs w:val="16"/>
          <w:lang w:val=""/>
        </w:rPr>
        <w:t>snivå som han eller hon uppnår efter utbildningen.</w:t>
      </w:r>
      <w:r w:rsidR="00B421DB">
        <w:rPr>
          <w:rFonts w:ascii="Arial" w:hAnsi="Arial" w:cs="Arial"/>
          <w:sz w:val="16"/>
          <w:szCs w:val="16"/>
          <w:lang w:val=""/>
        </w:rPr>
        <w:t xml:space="preserve"> Utbildningens kvalifikationsnivå ska ges i skala NQF 4</w:t>
      </w:r>
      <w:r w:rsidR="002464A0">
        <w:rPr>
          <w:rFonts w:ascii="Arial" w:hAnsi="Arial" w:cs="Arial"/>
          <w:sz w:val="16"/>
          <w:szCs w:val="16"/>
          <w:lang w:val=""/>
        </w:rPr>
        <w:t>–</w:t>
      </w:r>
      <w:r w:rsidR="00B421DB">
        <w:rPr>
          <w:rFonts w:ascii="Arial" w:hAnsi="Arial" w:cs="Arial"/>
          <w:sz w:val="16"/>
          <w:szCs w:val="16"/>
          <w:lang w:val=""/>
        </w:rPr>
        <w:t>8.</w:t>
      </w:r>
    </w:p>
  </w:footnote>
  <w:footnote w:id="2">
    <w:p w14:paraId="7F0655DA" w14:textId="77777777" w:rsidR="003E1CE0" w:rsidRPr="00060720" w:rsidRDefault="003E1CE0">
      <w:pPr>
        <w:pStyle w:val="Alaviitteenteksti"/>
        <w:rPr>
          <w:lang w:val=""/>
        </w:rPr>
      </w:pPr>
      <w:r w:rsidRPr="00B421DB">
        <w:rPr>
          <w:rStyle w:val="Alaviitteenviite"/>
          <w:rFonts w:ascii="Arial" w:hAnsi="Arial" w:cs="Arial"/>
          <w:sz w:val="16"/>
          <w:szCs w:val="16"/>
        </w:rPr>
        <w:footnoteRef/>
      </w:r>
      <w:r w:rsidRPr="00B421DB">
        <w:rPr>
          <w:lang w:val=""/>
        </w:rPr>
        <w:t xml:space="preserve"> </w:t>
      </w:r>
      <w:r w:rsidR="00060720" w:rsidRPr="00060720">
        <w:rPr>
          <w:rFonts w:ascii="Arial" w:hAnsi="Arial" w:cs="Arial"/>
          <w:sz w:val="16"/>
          <w:szCs w:val="16"/>
          <w:lang w:val=""/>
        </w:rPr>
        <w:t xml:space="preserve">Beskrivning av innehållet i och målen för de övningar som ingår i utbildningen samt beskrivning av hur den </w:t>
      </w:r>
      <w:r w:rsidR="00B421DB" w:rsidRPr="00B421DB">
        <w:rPr>
          <w:rFonts w:ascii="Arial" w:hAnsi="Arial" w:cs="Arial"/>
          <w:sz w:val="16"/>
          <w:szCs w:val="16"/>
          <w:lang w:val=""/>
        </w:rPr>
        <w:t>strålsäkerhetsansvariges</w:t>
      </w:r>
      <w:r w:rsidR="00B421DB" w:rsidRPr="00060720">
        <w:rPr>
          <w:rFonts w:ascii="Arial" w:hAnsi="Arial" w:cs="Arial"/>
          <w:sz w:val="16"/>
          <w:szCs w:val="16"/>
          <w:lang w:val=""/>
        </w:rPr>
        <w:t xml:space="preserve"> </w:t>
      </w:r>
      <w:r w:rsidR="00060720" w:rsidRPr="00060720">
        <w:rPr>
          <w:rFonts w:ascii="Arial" w:hAnsi="Arial" w:cs="Arial"/>
          <w:sz w:val="16"/>
          <w:szCs w:val="16"/>
          <w:lang w:val=""/>
        </w:rPr>
        <w:t>roll framträder i de praktiska övningarna. Om övningarna genomförs i en annan utbildningsorganisation ska i ansökan ange</w:t>
      </w:r>
      <w:r w:rsidR="00B421DB">
        <w:rPr>
          <w:rFonts w:ascii="Arial" w:hAnsi="Arial" w:cs="Arial"/>
          <w:sz w:val="16"/>
          <w:szCs w:val="16"/>
          <w:lang w:val=""/>
        </w:rPr>
        <w:t>s</w:t>
      </w:r>
      <w:r w:rsidR="00060720" w:rsidRPr="00060720">
        <w:rPr>
          <w:rFonts w:ascii="Arial" w:hAnsi="Arial" w:cs="Arial"/>
          <w:sz w:val="16"/>
          <w:szCs w:val="16"/>
          <w:lang w:val=""/>
        </w:rPr>
        <w:t xml:space="preserve"> platserna för de praktiska övningarna samt kompetensen hos de personer som fungerar som övningsledare. Om det ges ett separat intyg över övningsarbetena/praktiken, ska ifrågavarande intygsmall skickas till Strålsäkerhetscentralen tillsammans med ansökan.</w:t>
      </w:r>
    </w:p>
  </w:footnote>
  <w:footnote w:id="3">
    <w:p w14:paraId="31189910" w14:textId="77777777" w:rsidR="003E1CE0" w:rsidRPr="00060720" w:rsidRDefault="003E1CE0">
      <w:pPr>
        <w:pStyle w:val="Alaviitteenteksti"/>
        <w:rPr>
          <w:rFonts w:ascii="Arial" w:hAnsi="Arial" w:cs="Arial"/>
          <w:sz w:val="16"/>
          <w:szCs w:val="16"/>
          <w:lang w:val=""/>
        </w:rPr>
      </w:pPr>
      <w:r w:rsidRPr="00060720">
        <w:rPr>
          <w:rStyle w:val="Alaviitteenviite"/>
          <w:rFonts w:ascii="Arial" w:hAnsi="Arial" w:cs="Arial"/>
          <w:sz w:val="16"/>
          <w:szCs w:val="16"/>
        </w:rPr>
        <w:footnoteRef/>
      </w:r>
      <w:r w:rsidRPr="00060720">
        <w:rPr>
          <w:rFonts w:ascii="Arial" w:hAnsi="Arial" w:cs="Arial"/>
          <w:sz w:val="16"/>
          <w:szCs w:val="16"/>
          <w:lang w:val=""/>
        </w:rPr>
        <w:t xml:space="preserve"> </w:t>
      </w:r>
      <w:r w:rsidR="00060720" w:rsidRPr="00060720">
        <w:rPr>
          <w:rFonts w:ascii="Arial" w:hAnsi="Arial" w:cs="Arial"/>
          <w:sz w:val="16"/>
          <w:szCs w:val="16"/>
          <w:lang w:val=""/>
        </w:rPr>
        <w:t xml:space="preserve">Om den </w:t>
      </w:r>
      <w:r w:rsidR="00B421DB" w:rsidRPr="00B421DB">
        <w:rPr>
          <w:rFonts w:ascii="Arial" w:hAnsi="Arial" w:cs="Arial"/>
          <w:sz w:val="16"/>
          <w:szCs w:val="16"/>
          <w:lang w:val=""/>
        </w:rPr>
        <w:t>strålsäkerhetsansvariges</w:t>
      </w:r>
      <w:r w:rsidR="00060720" w:rsidRPr="00060720">
        <w:rPr>
          <w:rFonts w:ascii="Arial" w:hAnsi="Arial" w:cs="Arial"/>
          <w:sz w:val="16"/>
          <w:szCs w:val="16"/>
          <w:lang w:val=""/>
        </w:rPr>
        <w:t xml:space="preserve"> utbildning och förhör ingår i en yrkesutbildning, annan examen </w:t>
      </w:r>
      <w:r w:rsidR="00B421DB">
        <w:rPr>
          <w:rFonts w:ascii="Arial" w:hAnsi="Arial" w:cs="Arial"/>
          <w:sz w:val="16"/>
          <w:szCs w:val="16"/>
          <w:lang w:val=""/>
        </w:rPr>
        <w:t>eller utbildningsmodul, anges</w:t>
      </w:r>
      <w:r w:rsidR="00060720" w:rsidRPr="00060720">
        <w:rPr>
          <w:rFonts w:ascii="Arial" w:hAnsi="Arial" w:cs="Arial"/>
          <w:sz w:val="16"/>
          <w:szCs w:val="16"/>
          <w:lang w:val=""/>
        </w:rPr>
        <w:t xml:space="preserve"> här den/de utbildning(ar)/kurs(er) där den </w:t>
      </w:r>
      <w:r w:rsidR="00B421DB" w:rsidRPr="00B421DB">
        <w:rPr>
          <w:rFonts w:ascii="Arial" w:hAnsi="Arial" w:cs="Arial"/>
          <w:sz w:val="16"/>
          <w:szCs w:val="16"/>
          <w:lang w:val=""/>
        </w:rPr>
        <w:t>strålsäkerhetsansvariges</w:t>
      </w:r>
      <w:r w:rsidR="00B421DB" w:rsidRPr="00060720">
        <w:rPr>
          <w:rFonts w:ascii="Arial" w:hAnsi="Arial" w:cs="Arial"/>
          <w:sz w:val="16"/>
          <w:szCs w:val="16"/>
          <w:lang w:val=""/>
        </w:rPr>
        <w:t xml:space="preserve"> </w:t>
      </w:r>
      <w:r w:rsidR="00060720" w:rsidRPr="00060720">
        <w:rPr>
          <w:rFonts w:ascii="Arial" w:hAnsi="Arial" w:cs="Arial"/>
          <w:sz w:val="16"/>
          <w:szCs w:val="16"/>
          <w:lang w:val=""/>
        </w:rPr>
        <w:t>utbildning ingår.</w:t>
      </w:r>
    </w:p>
  </w:footnote>
  <w:footnote w:id="4">
    <w:p w14:paraId="17B4C0E0" w14:textId="77777777" w:rsidR="00D33B5F" w:rsidRPr="00060720" w:rsidRDefault="00D33B5F">
      <w:pPr>
        <w:pStyle w:val="Alaviitteenteksti"/>
        <w:rPr>
          <w:lang w:val=""/>
        </w:rPr>
      </w:pPr>
      <w:r w:rsidRPr="00B421DB">
        <w:rPr>
          <w:rStyle w:val="Alaviitteenviite"/>
          <w:rFonts w:ascii="Arial" w:hAnsi="Arial" w:cs="Arial"/>
          <w:sz w:val="16"/>
          <w:szCs w:val="16"/>
        </w:rPr>
        <w:footnoteRef/>
      </w:r>
      <w:r w:rsidRPr="00060720">
        <w:rPr>
          <w:lang w:val=""/>
        </w:rPr>
        <w:t xml:space="preserve"> </w:t>
      </w:r>
      <w:r w:rsidR="00060720" w:rsidRPr="00060720">
        <w:rPr>
          <w:rFonts w:ascii="Arial" w:hAnsi="Arial" w:cs="Arial"/>
          <w:sz w:val="16"/>
          <w:szCs w:val="16"/>
          <w:lang w:val=""/>
        </w:rPr>
        <w:t>Beskrivning av läromaterialet som används: förteckni</w:t>
      </w:r>
      <w:r w:rsidR="00B421DB">
        <w:rPr>
          <w:rFonts w:ascii="Arial" w:hAnsi="Arial" w:cs="Arial"/>
          <w:sz w:val="16"/>
          <w:szCs w:val="16"/>
          <w:lang w:val=""/>
        </w:rPr>
        <w:t xml:space="preserve">ng över läroböcker, </w:t>
      </w:r>
      <w:r w:rsidR="00060720" w:rsidRPr="00060720">
        <w:rPr>
          <w:rFonts w:ascii="Arial" w:hAnsi="Arial" w:cs="Arial"/>
          <w:sz w:val="16"/>
          <w:szCs w:val="16"/>
          <w:lang w:val=""/>
        </w:rPr>
        <w:t>strålskyddslagstiftningen och övrigt källmaterial. Om man i utbildningen använder kurskompendier, -mappar, föreläsningstransparanger eller övningskompendier som läromaterial, ska dessa skickas till Strålsäkerhetscentralen som bilaga till ansökan.</w:t>
      </w:r>
    </w:p>
  </w:footnote>
  <w:footnote w:id="5">
    <w:p w14:paraId="0C57FE7C" w14:textId="77777777" w:rsidR="00D33B5F" w:rsidRPr="0043463C" w:rsidRDefault="00D33B5F">
      <w:pPr>
        <w:pStyle w:val="Alaviitteenteksti"/>
        <w:rPr>
          <w:lang w:val=""/>
        </w:rPr>
      </w:pPr>
      <w:r w:rsidRPr="00B421DB">
        <w:rPr>
          <w:rStyle w:val="Alaviitteenviite"/>
          <w:rFonts w:ascii="Arial" w:hAnsi="Arial" w:cs="Arial"/>
          <w:sz w:val="16"/>
          <w:szCs w:val="16"/>
        </w:rPr>
        <w:footnoteRef/>
      </w:r>
      <w:r w:rsidRPr="00060720">
        <w:rPr>
          <w:lang w:val=""/>
        </w:rPr>
        <w:t xml:space="preserve"> </w:t>
      </w:r>
      <w:r w:rsidR="00060720" w:rsidRPr="00060720">
        <w:rPr>
          <w:rFonts w:ascii="Arial" w:hAnsi="Arial" w:cs="Arial"/>
          <w:sz w:val="16"/>
          <w:szCs w:val="16"/>
          <w:lang w:val=""/>
        </w:rPr>
        <w:t>Beskrivning av förhörspraxis: principer för frågornas utformning och kontroll av svaren (till exempel vem som utformar frågorna och kontrollerar svaren, om frågorna varierar vid varje förhörsomgång). Antal frågor och kriterier för godkännande av förhöret.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378" w14:textId="77777777" w:rsidR="00441CB2" w:rsidRDefault="00441CB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DDF3" w14:textId="77777777" w:rsidR="00A413E6" w:rsidRDefault="00A413E6">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F03307" w:rsidRPr="00E15BBF" w14:paraId="0D31D19D" w14:textId="77777777" w:rsidTr="00F713E8">
      <w:tc>
        <w:tcPr>
          <w:tcW w:w="7513" w:type="dxa"/>
        </w:tcPr>
        <w:p w14:paraId="5EB782ED" w14:textId="77777777" w:rsidR="00F03307" w:rsidRDefault="00F03307" w:rsidP="00F713E8">
          <w:pPr>
            <w:tabs>
              <w:tab w:val="right" w:pos="7297"/>
            </w:tabs>
            <w:ind w:left="-108"/>
            <w:rPr>
              <w:rFonts w:ascii="Cambria" w:hAnsi="Cambria"/>
              <w:noProof/>
            </w:rPr>
          </w:pPr>
        </w:p>
      </w:tc>
      <w:tc>
        <w:tcPr>
          <w:tcW w:w="1985" w:type="dxa"/>
        </w:tcPr>
        <w:p w14:paraId="41269B29" w14:textId="77777777" w:rsidR="00F03307" w:rsidRDefault="00060720" w:rsidP="0031606F">
          <w:pPr>
            <w:ind w:left="-108"/>
            <w:rPr>
              <w:rFonts w:ascii="Cambria" w:hAnsi="Cambria"/>
              <w:noProof/>
            </w:rPr>
          </w:pPr>
          <w:r>
            <w:rPr>
              <w:rFonts w:cs="Arial"/>
              <w:noProof/>
              <w:sz w:val="20"/>
            </w:rPr>
            <w:t>BLANKETT</w:t>
          </w:r>
          <w:r w:rsidR="00F03307" w:rsidRPr="00F713E8">
            <w:rPr>
              <w:rFonts w:cs="Arial"/>
              <w:noProof/>
              <w:sz w:val="20"/>
            </w:rPr>
            <w:t xml:space="preserve"> </w:t>
          </w:r>
          <w:r w:rsidR="0031606F">
            <w:rPr>
              <w:rFonts w:cs="Arial"/>
              <w:noProof/>
              <w:sz w:val="20"/>
            </w:rPr>
            <w:t>K</w:t>
          </w:r>
          <w:r w:rsidR="003E1CE0">
            <w:rPr>
              <w:rFonts w:cs="Arial"/>
              <w:noProof/>
              <w:sz w:val="20"/>
            </w:rPr>
            <w:t>2</w:t>
          </w:r>
        </w:p>
      </w:tc>
      <w:tc>
        <w:tcPr>
          <w:tcW w:w="957" w:type="dxa"/>
        </w:tcPr>
        <w:p w14:paraId="011B3E4D" w14:textId="3DEDA867" w:rsidR="00F03307" w:rsidRPr="00E15BBF" w:rsidRDefault="00F03307" w:rsidP="00F713E8">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sidR="0017292F">
            <w:rPr>
              <w:rFonts w:cs="Arial"/>
              <w:noProof/>
              <w:sz w:val="20"/>
            </w:rPr>
            <w:t>3</w:t>
          </w:r>
          <w:r w:rsidRPr="00E15BBF">
            <w:rPr>
              <w:rFonts w:cs="Arial"/>
              <w:noProof/>
              <w:sz w:val="20"/>
            </w:rPr>
            <w:fldChar w:fldCharType="end"/>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771493">
            <w:rPr>
              <w:rFonts w:cs="Arial"/>
              <w:noProof/>
              <w:sz w:val="20"/>
            </w:rPr>
            <w:t>3</w:t>
          </w:r>
          <w:r w:rsidRPr="00E15BBF">
            <w:rPr>
              <w:rFonts w:cs="Arial"/>
              <w:noProof/>
              <w:sz w:val="20"/>
            </w:rPr>
            <w:fldChar w:fldCharType="end"/>
          </w:r>
          <w:r w:rsidRPr="00E15BBF">
            <w:rPr>
              <w:rFonts w:cs="Arial"/>
              <w:noProof/>
              <w:sz w:val="20"/>
            </w:rPr>
            <w:t>)</w:t>
          </w:r>
        </w:p>
      </w:tc>
    </w:tr>
  </w:tbl>
  <w:p w14:paraId="4B432C02" w14:textId="77777777" w:rsidR="00A413E6" w:rsidRPr="003847D9" w:rsidRDefault="00A413E6" w:rsidP="009D7B58">
    <w:pPr>
      <w:pStyle w:val="Yltunniste"/>
      <w:jc w:val="center"/>
      <w:rPr>
        <w:rFonts w:ascii="Cambria" w:hAnsi="Cambr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5747" w14:textId="77777777" w:rsidR="00F03307" w:rsidDel="00F03307" w:rsidRDefault="00F03307" w:rsidP="00127A1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F03307" w:rsidRPr="00E15BBF" w14:paraId="3F690FC3" w14:textId="77777777" w:rsidTr="00F713E8">
      <w:tc>
        <w:tcPr>
          <w:tcW w:w="7513" w:type="dxa"/>
        </w:tcPr>
        <w:p w14:paraId="5F6E339B" w14:textId="77777777" w:rsidR="00F03307" w:rsidRDefault="00F03307" w:rsidP="00BE62FB">
          <w:pPr>
            <w:tabs>
              <w:tab w:val="right" w:pos="7297"/>
            </w:tabs>
            <w:ind w:left="-108"/>
            <w:rPr>
              <w:rFonts w:ascii="Cambria" w:hAnsi="Cambria"/>
              <w:noProof/>
            </w:rPr>
          </w:pPr>
          <w:r>
            <w:rPr>
              <w:rFonts w:ascii="Cambria" w:hAnsi="Cambria"/>
              <w:noProof/>
            </w:rPr>
            <w:drawing>
              <wp:inline distT="0" distB="0" distL="0" distR="0" wp14:anchorId="1188A5C7" wp14:editId="424C6C47">
                <wp:extent cx="3960000" cy="514800"/>
                <wp:effectExtent l="0" t="0" r="2540" b="0"/>
                <wp:docPr id="11" name="Picture 11" descr="C:\Users\SmK\Desktop\Stuk_logo_tekstilla_monikielinen_si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K\Desktop\Stuk_logo_tekstilla_monikielinen_sin.emf"/>
                        <pic:cNvPicPr>
                          <a:picLocks noChangeAspect="1" noChangeArrowheads="1"/>
                        </pic:cNvPicPr>
                      </pic:nvPicPr>
                      <pic:blipFill rotWithShape="1">
                        <a:blip r:embed="rId1">
                          <a:extLst>
                            <a:ext uri="{28A0092B-C50C-407E-A947-70E740481C1C}">
                              <a14:useLocalDpi xmlns:a14="http://schemas.microsoft.com/office/drawing/2010/main" val="0"/>
                            </a:ext>
                          </a:extLst>
                        </a:blip>
                        <a:srcRect l="3749" t="72035" r="2173" b="19343"/>
                        <a:stretch/>
                      </pic:blipFill>
                      <pic:spPr bwMode="auto">
                        <a:xfrm>
                          <a:off x="0" y="0"/>
                          <a:ext cx="3960000" cy="514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tcPr>
        <w:p w14:paraId="21BEA1F8" w14:textId="77777777" w:rsidR="00F03307" w:rsidRDefault="006050AE" w:rsidP="00BE62FB">
          <w:pPr>
            <w:ind w:left="-108"/>
            <w:rPr>
              <w:rFonts w:ascii="Cambria" w:hAnsi="Cambria"/>
              <w:noProof/>
            </w:rPr>
          </w:pPr>
          <w:r>
            <w:rPr>
              <w:rFonts w:cs="Arial"/>
              <w:noProof/>
              <w:sz w:val="20"/>
            </w:rPr>
            <w:t>BLANKETT</w:t>
          </w:r>
          <w:r w:rsidR="00F03307" w:rsidRPr="00F713E8">
            <w:rPr>
              <w:rFonts w:cs="Arial"/>
              <w:noProof/>
              <w:sz w:val="20"/>
            </w:rPr>
            <w:t xml:space="preserve"> </w:t>
          </w:r>
          <w:r w:rsidR="009E0604">
            <w:rPr>
              <w:rFonts w:cs="Arial"/>
              <w:noProof/>
              <w:sz w:val="20"/>
            </w:rPr>
            <w:t>K</w:t>
          </w:r>
          <w:r w:rsidR="003E1CE0">
            <w:rPr>
              <w:rFonts w:cs="Arial"/>
              <w:noProof/>
              <w:sz w:val="20"/>
            </w:rPr>
            <w:t>2</w:t>
          </w:r>
        </w:p>
      </w:tc>
      <w:tc>
        <w:tcPr>
          <w:tcW w:w="957" w:type="dxa"/>
        </w:tcPr>
        <w:p w14:paraId="295866B6" w14:textId="36ACA22B" w:rsidR="00F03307" w:rsidRPr="00E15BBF" w:rsidRDefault="00F03307" w:rsidP="00F713E8">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sidR="0017292F">
            <w:rPr>
              <w:rFonts w:cs="Arial"/>
              <w:noProof/>
              <w:sz w:val="20"/>
            </w:rPr>
            <w:t>1</w:t>
          </w:r>
          <w:r w:rsidRPr="00E15BBF">
            <w:rPr>
              <w:rFonts w:cs="Arial"/>
              <w:noProof/>
              <w:sz w:val="20"/>
            </w:rPr>
            <w:fldChar w:fldCharType="end"/>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771493">
            <w:rPr>
              <w:rFonts w:cs="Arial"/>
              <w:noProof/>
              <w:sz w:val="20"/>
            </w:rPr>
            <w:t>3</w:t>
          </w:r>
          <w:r w:rsidRPr="00E15BBF">
            <w:rPr>
              <w:rFonts w:cs="Arial"/>
              <w:noProof/>
              <w:sz w:val="20"/>
            </w:rPr>
            <w:fldChar w:fldCharType="end"/>
          </w:r>
          <w:r w:rsidRPr="00E15BBF">
            <w:rPr>
              <w:rFonts w:cs="Arial"/>
              <w:noProof/>
              <w:sz w:val="20"/>
            </w:rPr>
            <w:t>)</w:t>
          </w:r>
        </w:p>
      </w:tc>
    </w:tr>
  </w:tbl>
  <w:p w14:paraId="3C8E75CB" w14:textId="77777777" w:rsidR="00A413E6" w:rsidRPr="003847D9" w:rsidRDefault="00A413E6" w:rsidP="009D7B58">
    <w:pPr>
      <w:pStyle w:val="Yltunniste"/>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A21"/>
    <w:multiLevelType w:val="hybridMultilevel"/>
    <w:tmpl w:val="5AEEDD44"/>
    <w:lvl w:ilvl="0" w:tplc="17C8A146">
      <w:start w:val="1"/>
      <w:numFmt w:val="decimal"/>
      <w:pStyle w:val="Otsikko1"/>
      <w:lvlText w:val="%1."/>
      <w:lvlJc w:val="left"/>
      <w:pPr>
        <w:ind w:left="607" w:hanging="360"/>
      </w:pPr>
    </w:lvl>
    <w:lvl w:ilvl="1" w:tplc="040B0019" w:tentative="1">
      <w:start w:val="1"/>
      <w:numFmt w:val="lowerLetter"/>
      <w:lvlText w:val="%2."/>
      <w:lvlJc w:val="left"/>
      <w:pPr>
        <w:ind w:left="1327" w:hanging="360"/>
      </w:pPr>
    </w:lvl>
    <w:lvl w:ilvl="2" w:tplc="040B001B" w:tentative="1">
      <w:start w:val="1"/>
      <w:numFmt w:val="lowerRoman"/>
      <w:lvlText w:val="%3."/>
      <w:lvlJc w:val="right"/>
      <w:pPr>
        <w:ind w:left="2047" w:hanging="180"/>
      </w:pPr>
    </w:lvl>
    <w:lvl w:ilvl="3" w:tplc="040B000F" w:tentative="1">
      <w:start w:val="1"/>
      <w:numFmt w:val="decimal"/>
      <w:lvlText w:val="%4."/>
      <w:lvlJc w:val="left"/>
      <w:pPr>
        <w:ind w:left="2767" w:hanging="360"/>
      </w:pPr>
    </w:lvl>
    <w:lvl w:ilvl="4" w:tplc="040B0019" w:tentative="1">
      <w:start w:val="1"/>
      <w:numFmt w:val="lowerLetter"/>
      <w:lvlText w:val="%5."/>
      <w:lvlJc w:val="left"/>
      <w:pPr>
        <w:ind w:left="3487" w:hanging="360"/>
      </w:pPr>
    </w:lvl>
    <w:lvl w:ilvl="5" w:tplc="040B001B" w:tentative="1">
      <w:start w:val="1"/>
      <w:numFmt w:val="lowerRoman"/>
      <w:lvlText w:val="%6."/>
      <w:lvlJc w:val="right"/>
      <w:pPr>
        <w:ind w:left="4207" w:hanging="180"/>
      </w:pPr>
    </w:lvl>
    <w:lvl w:ilvl="6" w:tplc="040B000F" w:tentative="1">
      <w:start w:val="1"/>
      <w:numFmt w:val="decimal"/>
      <w:lvlText w:val="%7."/>
      <w:lvlJc w:val="left"/>
      <w:pPr>
        <w:ind w:left="4927" w:hanging="360"/>
      </w:pPr>
    </w:lvl>
    <w:lvl w:ilvl="7" w:tplc="040B0019" w:tentative="1">
      <w:start w:val="1"/>
      <w:numFmt w:val="lowerLetter"/>
      <w:lvlText w:val="%8."/>
      <w:lvlJc w:val="left"/>
      <w:pPr>
        <w:ind w:left="5647" w:hanging="360"/>
      </w:pPr>
    </w:lvl>
    <w:lvl w:ilvl="8" w:tplc="040B001B" w:tentative="1">
      <w:start w:val="1"/>
      <w:numFmt w:val="lowerRoman"/>
      <w:lvlText w:val="%9."/>
      <w:lvlJc w:val="right"/>
      <w:pPr>
        <w:ind w:left="6367" w:hanging="180"/>
      </w:pPr>
    </w:lvl>
  </w:abstractNum>
  <w:abstractNum w:abstractNumId="1"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D72849"/>
    <w:multiLevelType w:val="multilevel"/>
    <w:tmpl w:val="CB8A0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101651"/>
    <w:multiLevelType w:val="hybridMultilevel"/>
    <w:tmpl w:val="29D2C630"/>
    <w:lvl w:ilvl="0" w:tplc="9FCCFFE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BCD476F"/>
    <w:multiLevelType w:val="hybridMultilevel"/>
    <w:tmpl w:val="51826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E01FC1"/>
    <w:multiLevelType w:val="hybridMultilevel"/>
    <w:tmpl w:val="A7CA7AEC"/>
    <w:lvl w:ilvl="0" w:tplc="B3D0C2EE">
      <w:start w:val="1"/>
      <w:numFmt w:val="decimal"/>
      <w:lvlText w:val="%1."/>
      <w:lvlJc w:val="left"/>
      <w:pPr>
        <w:ind w:left="362" w:hanging="360"/>
      </w:pPr>
      <w:rPr>
        <w:rFonts w:hint="default"/>
      </w:rPr>
    </w:lvl>
    <w:lvl w:ilvl="1" w:tplc="040B0019" w:tentative="1">
      <w:start w:val="1"/>
      <w:numFmt w:val="lowerLetter"/>
      <w:lvlText w:val="%2."/>
      <w:lvlJc w:val="left"/>
      <w:pPr>
        <w:ind w:left="1082" w:hanging="360"/>
      </w:pPr>
    </w:lvl>
    <w:lvl w:ilvl="2" w:tplc="040B001B" w:tentative="1">
      <w:start w:val="1"/>
      <w:numFmt w:val="lowerRoman"/>
      <w:lvlText w:val="%3."/>
      <w:lvlJc w:val="right"/>
      <w:pPr>
        <w:ind w:left="1802" w:hanging="180"/>
      </w:pPr>
    </w:lvl>
    <w:lvl w:ilvl="3" w:tplc="040B000F" w:tentative="1">
      <w:start w:val="1"/>
      <w:numFmt w:val="decimal"/>
      <w:lvlText w:val="%4."/>
      <w:lvlJc w:val="left"/>
      <w:pPr>
        <w:ind w:left="2522" w:hanging="360"/>
      </w:pPr>
    </w:lvl>
    <w:lvl w:ilvl="4" w:tplc="040B0019" w:tentative="1">
      <w:start w:val="1"/>
      <w:numFmt w:val="lowerLetter"/>
      <w:lvlText w:val="%5."/>
      <w:lvlJc w:val="left"/>
      <w:pPr>
        <w:ind w:left="3242" w:hanging="360"/>
      </w:pPr>
    </w:lvl>
    <w:lvl w:ilvl="5" w:tplc="040B001B" w:tentative="1">
      <w:start w:val="1"/>
      <w:numFmt w:val="lowerRoman"/>
      <w:lvlText w:val="%6."/>
      <w:lvlJc w:val="right"/>
      <w:pPr>
        <w:ind w:left="3962" w:hanging="180"/>
      </w:pPr>
    </w:lvl>
    <w:lvl w:ilvl="6" w:tplc="040B000F" w:tentative="1">
      <w:start w:val="1"/>
      <w:numFmt w:val="decimal"/>
      <w:lvlText w:val="%7."/>
      <w:lvlJc w:val="left"/>
      <w:pPr>
        <w:ind w:left="4682" w:hanging="360"/>
      </w:pPr>
    </w:lvl>
    <w:lvl w:ilvl="7" w:tplc="040B0019" w:tentative="1">
      <w:start w:val="1"/>
      <w:numFmt w:val="lowerLetter"/>
      <w:lvlText w:val="%8."/>
      <w:lvlJc w:val="left"/>
      <w:pPr>
        <w:ind w:left="5402" w:hanging="360"/>
      </w:pPr>
    </w:lvl>
    <w:lvl w:ilvl="8" w:tplc="040B001B" w:tentative="1">
      <w:start w:val="1"/>
      <w:numFmt w:val="lowerRoman"/>
      <w:lvlText w:val="%9."/>
      <w:lvlJc w:val="right"/>
      <w:pPr>
        <w:ind w:left="6122" w:hanging="180"/>
      </w:pPr>
    </w:lvl>
  </w:abstractNum>
  <w:abstractNum w:abstractNumId="6" w15:restartNumberingAfterBreak="0">
    <w:nsid w:val="267F1A22"/>
    <w:multiLevelType w:val="hybridMultilevel"/>
    <w:tmpl w:val="6574700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3F1700C"/>
    <w:multiLevelType w:val="hybridMultilevel"/>
    <w:tmpl w:val="73BC8A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BE509D9"/>
    <w:multiLevelType w:val="multilevel"/>
    <w:tmpl w:val="325EA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10" w15:restartNumberingAfterBreak="0">
    <w:nsid w:val="406A6CC6"/>
    <w:multiLevelType w:val="hybridMultilevel"/>
    <w:tmpl w:val="87006F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5B6209"/>
    <w:multiLevelType w:val="hybridMultilevel"/>
    <w:tmpl w:val="0B32EB46"/>
    <w:lvl w:ilvl="0" w:tplc="5A248A0C">
      <w:start w:val="3"/>
      <w:numFmt w:val="decimal"/>
      <w:lvlText w:val="%1."/>
      <w:lvlJc w:val="left"/>
      <w:pPr>
        <w:ind w:left="362"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518F188C"/>
    <w:multiLevelType w:val="hybridMultilevel"/>
    <w:tmpl w:val="E52C4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8101B2D"/>
    <w:multiLevelType w:val="hybridMultilevel"/>
    <w:tmpl w:val="9FC60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1A11A5"/>
    <w:multiLevelType w:val="hybridMultilevel"/>
    <w:tmpl w:val="3670C2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41D6F3A"/>
    <w:multiLevelType w:val="hybridMultilevel"/>
    <w:tmpl w:val="F2EAA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5C621CB"/>
    <w:multiLevelType w:val="hybridMultilevel"/>
    <w:tmpl w:val="F3F803BA"/>
    <w:lvl w:ilvl="0" w:tplc="5CB4E5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A9A6090"/>
    <w:multiLevelType w:val="hybridMultilevel"/>
    <w:tmpl w:val="A4F0F8A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9050A62"/>
    <w:multiLevelType w:val="hybridMultilevel"/>
    <w:tmpl w:val="2036F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9"/>
  </w:num>
  <w:num w:numId="4">
    <w:abstractNumId w:val="19"/>
  </w:num>
  <w:num w:numId="5">
    <w:abstractNumId w:val="9"/>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3"/>
  </w:num>
  <w:num w:numId="10">
    <w:abstractNumId w:val="6"/>
  </w:num>
  <w:num w:numId="11">
    <w:abstractNumId w:val="7"/>
  </w:num>
  <w:num w:numId="12">
    <w:abstractNumId w:val="17"/>
  </w:num>
  <w:num w:numId="13">
    <w:abstractNumId w:val="13"/>
  </w:num>
  <w:num w:numId="14">
    <w:abstractNumId w:val="14"/>
  </w:num>
  <w:num w:numId="15">
    <w:abstractNumId w:val="16"/>
  </w:num>
  <w:num w:numId="16">
    <w:abstractNumId w:val="4"/>
  </w:num>
  <w:num w:numId="17">
    <w:abstractNumId w:val="0"/>
  </w:num>
  <w:num w:numId="18">
    <w:abstractNumId w:val="18"/>
  </w:num>
  <w:num w:numId="19">
    <w:abstractNumId w:val="8"/>
  </w:num>
  <w:num w:numId="20">
    <w:abstractNumId w:val="2"/>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A"/>
    <w:rsid w:val="00012B3D"/>
    <w:rsid w:val="000135AF"/>
    <w:rsid w:val="000169E5"/>
    <w:rsid w:val="00023EAA"/>
    <w:rsid w:val="0002430C"/>
    <w:rsid w:val="000263D2"/>
    <w:rsid w:val="000340BD"/>
    <w:rsid w:val="0003674A"/>
    <w:rsid w:val="00037762"/>
    <w:rsid w:val="0004069D"/>
    <w:rsid w:val="00060720"/>
    <w:rsid w:val="000608B4"/>
    <w:rsid w:val="00062D67"/>
    <w:rsid w:val="00062F83"/>
    <w:rsid w:val="00066420"/>
    <w:rsid w:val="000740C9"/>
    <w:rsid w:val="00081D33"/>
    <w:rsid w:val="00082687"/>
    <w:rsid w:val="00084FA9"/>
    <w:rsid w:val="000850ED"/>
    <w:rsid w:val="00085595"/>
    <w:rsid w:val="00091C8C"/>
    <w:rsid w:val="000922C7"/>
    <w:rsid w:val="00096FAD"/>
    <w:rsid w:val="00097BCC"/>
    <w:rsid w:val="000A55E6"/>
    <w:rsid w:val="000A7B8A"/>
    <w:rsid w:val="000B01C5"/>
    <w:rsid w:val="000B1F72"/>
    <w:rsid w:val="000B2435"/>
    <w:rsid w:val="000C0030"/>
    <w:rsid w:val="000C1B58"/>
    <w:rsid w:val="000C62A7"/>
    <w:rsid w:val="000D27B7"/>
    <w:rsid w:val="000D71A6"/>
    <w:rsid w:val="000D75BD"/>
    <w:rsid w:val="000D7E4E"/>
    <w:rsid w:val="000E23DB"/>
    <w:rsid w:val="000E39A2"/>
    <w:rsid w:val="000E5928"/>
    <w:rsid w:val="000E6E77"/>
    <w:rsid w:val="000F1CF9"/>
    <w:rsid w:val="000F62FF"/>
    <w:rsid w:val="00100DEB"/>
    <w:rsid w:val="00102235"/>
    <w:rsid w:val="0010308E"/>
    <w:rsid w:val="00110720"/>
    <w:rsid w:val="00113693"/>
    <w:rsid w:val="001242D3"/>
    <w:rsid w:val="00127A1F"/>
    <w:rsid w:val="0014028B"/>
    <w:rsid w:val="0014231B"/>
    <w:rsid w:val="0014410D"/>
    <w:rsid w:val="001441B3"/>
    <w:rsid w:val="0015504E"/>
    <w:rsid w:val="00160B84"/>
    <w:rsid w:val="001630A9"/>
    <w:rsid w:val="00167541"/>
    <w:rsid w:val="0017292F"/>
    <w:rsid w:val="00181640"/>
    <w:rsid w:val="00181F3E"/>
    <w:rsid w:val="001918DD"/>
    <w:rsid w:val="0019296B"/>
    <w:rsid w:val="001A0B53"/>
    <w:rsid w:val="001B2EC3"/>
    <w:rsid w:val="001D04B5"/>
    <w:rsid w:val="001D36C4"/>
    <w:rsid w:val="001D5609"/>
    <w:rsid w:val="001D760C"/>
    <w:rsid w:val="001D794C"/>
    <w:rsid w:val="001E33C3"/>
    <w:rsid w:val="001E371D"/>
    <w:rsid w:val="001F4066"/>
    <w:rsid w:val="001F4241"/>
    <w:rsid w:val="001F70BD"/>
    <w:rsid w:val="00201967"/>
    <w:rsid w:val="00210E20"/>
    <w:rsid w:val="0021747F"/>
    <w:rsid w:val="0023071B"/>
    <w:rsid w:val="002421A8"/>
    <w:rsid w:val="002464A0"/>
    <w:rsid w:val="00251950"/>
    <w:rsid w:val="00252059"/>
    <w:rsid w:val="00264BAF"/>
    <w:rsid w:val="00266AA2"/>
    <w:rsid w:val="002704BC"/>
    <w:rsid w:val="002740EF"/>
    <w:rsid w:val="002769A2"/>
    <w:rsid w:val="00276CD6"/>
    <w:rsid w:val="00281043"/>
    <w:rsid w:val="00281A19"/>
    <w:rsid w:val="00290547"/>
    <w:rsid w:val="002929C1"/>
    <w:rsid w:val="00297462"/>
    <w:rsid w:val="00297B76"/>
    <w:rsid w:val="002A3DA1"/>
    <w:rsid w:val="002A57BF"/>
    <w:rsid w:val="002A7542"/>
    <w:rsid w:val="002B08FA"/>
    <w:rsid w:val="002B0A77"/>
    <w:rsid w:val="002C5585"/>
    <w:rsid w:val="002D495B"/>
    <w:rsid w:val="002D640B"/>
    <w:rsid w:val="002D78FB"/>
    <w:rsid w:val="002E3DB5"/>
    <w:rsid w:val="002E61F8"/>
    <w:rsid w:val="002E6EE3"/>
    <w:rsid w:val="00300A24"/>
    <w:rsid w:val="0030737D"/>
    <w:rsid w:val="00310FDC"/>
    <w:rsid w:val="0031496C"/>
    <w:rsid w:val="003149A3"/>
    <w:rsid w:val="0031606F"/>
    <w:rsid w:val="0032388B"/>
    <w:rsid w:val="00333FC9"/>
    <w:rsid w:val="00335728"/>
    <w:rsid w:val="00335A13"/>
    <w:rsid w:val="003367FB"/>
    <w:rsid w:val="00340C63"/>
    <w:rsid w:val="00355838"/>
    <w:rsid w:val="00356D97"/>
    <w:rsid w:val="0036147B"/>
    <w:rsid w:val="00361DE1"/>
    <w:rsid w:val="00365FB8"/>
    <w:rsid w:val="0037162B"/>
    <w:rsid w:val="0037236D"/>
    <w:rsid w:val="00373C63"/>
    <w:rsid w:val="00375775"/>
    <w:rsid w:val="003837BB"/>
    <w:rsid w:val="003847D9"/>
    <w:rsid w:val="003942CD"/>
    <w:rsid w:val="003A1FB5"/>
    <w:rsid w:val="003A20AF"/>
    <w:rsid w:val="003A6845"/>
    <w:rsid w:val="003B55A2"/>
    <w:rsid w:val="003C32B9"/>
    <w:rsid w:val="003C4A83"/>
    <w:rsid w:val="003D0593"/>
    <w:rsid w:val="003D40C1"/>
    <w:rsid w:val="003E1CE0"/>
    <w:rsid w:val="003E2E92"/>
    <w:rsid w:val="003E7510"/>
    <w:rsid w:val="003F0373"/>
    <w:rsid w:val="003F38AF"/>
    <w:rsid w:val="003F61D1"/>
    <w:rsid w:val="004013B0"/>
    <w:rsid w:val="00411097"/>
    <w:rsid w:val="0041277B"/>
    <w:rsid w:val="0041300A"/>
    <w:rsid w:val="0042650E"/>
    <w:rsid w:val="0043463C"/>
    <w:rsid w:val="00436CBA"/>
    <w:rsid w:val="00441CB2"/>
    <w:rsid w:val="0044676C"/>
    <w:rsid w:val="004474FF"/>
    <w:rsid w:val="00447C79"/>
    <w:rsid w:val="00447F16"/>
    <w:rsid w:val="00461146"/>
    <w:rsid w:val="0046442D"/>
    <w:rsid w:val="00475418"/>
    <w:rsid w:val="00475A3F"/>
    <w:rsid w:val="004807A8"/>
    <w:rsid w:val="004828C0"/>
    <w:rsid w:val="00485960"/>
    <w:rsid w:val="00493C16"/>
    <w:rsid w:val="004964BB"/>
    <w:rsid w:val="00497C18"/>
    <w:rsid w:val="004A0E0D"/>
    <w:rsid w:val="004A15C7"/>
    <w:rsid w:val="004A2C06"/>
    <w:rsid w:val="004A3764"/>
    <w:rsid w:val="004A4F7F"/>
    <w:rsid w:val="004A5535"/>
    <w:rsid w:val="004A774F"/>
    <w:rsid w:val="004B1D5F"/>
    <w:rsid w:val="004C4342"/>
    <w:rsid w:val="004D0DB1"/>
    <w:rsid w:val="004D0F9B"/>
    <w:rsid w:val="004D440F"/>
    <w:rsid w:val="004D4E63"/>
    <w:rsid w:val="004D7D92"/>
    <w:rsid w:val="004E10CC"/>
    <w:rsid w:val="004E3848"/>
    <w:rsid w:val="004E5EC8"/>
    <w:rsid w:val="004E7E33"/>
    <w:rsid w:val="004F115C"/>
    <w:rsid w:val="004F22A7"/>
    <w:rsid w:val="004F6F92"/>
    <w:rsid w:val="0050092E"/>
    <w:rsid w:val="00503BE5"/>
    <w:rsid w:val="00505D94"/>
    <w:rsid w:val="00506537"/>
    <w:rsid w:val="0050678A"/>
    <w:rsid w:val="0050703C"/>
    <w:rsid w:val="00522E50"/>
    <w:rsid w:val="00523560"/>
    <w:rsid w:val="00525B45"/>
    <w:rsid w:val="00525D17"/>
    <w:rsid w:val="005354A1"/>
    <w:rsid w:val="00540A15"/>
    <w:rsid w:val="005426E9"/>
    <w:rsid w:val="0055432D"/>
    <w:rsid w:val="005551B8"/>
    <w:rsid w:val="00557DAF"/>
    <w:rsid w:val="005751C2"/>
    <w:rsid w:val="00583B4A"/>
    <w:rsid w:val="00594A29"/>
    <w:rsid w:val="0059652B"/>
    <w:rsid w:val="005A624F"/>
    <w:rsid w:val="005A72A3"/>
    <w:rsid w:val="005B016A"/>
    <w:rsid w:val="005B4181"/>
    <w:rsid w:val="005B62D5"/>
    <w:rsid w:val="005B726A"/>
    <w:rsid w:val="005C057F"/>
    <w:rsid w:val="005C2BE9"/>
    <w:rsid w:val="005D139A"/>
    <w:rsid w:val="005D2DAD"/>
    <w:rsid w:val="005D2E4A"/>
    <w:rsid w:val="005D448D"/>
    <w:rsid w:val="005D6225"/>
    <w:rsid w:val="005D7BFD"/>
    <w:rsid w:val="005E60DF"/>
    <w:rsid w:val="005F33AB"/>
    <w:rsid w:val="005F7C21"/>
    <w:rsid w:val="006050AE"/>
    <w:rsid w:val="00607690"/>
    <w:rsid w:val="006138C3"/>
    <w:rsid w:val="00633C4E"/>
    <w:rsid w:val="006402B8"/>
    <w:rsid w:val="00642959"/>
    <w:rsid w:val="006524F5"/>
    <w:rsid w:val="00653289"/>
    <w:rsid w:val="00653A80"/>
    <w:rsid w:val="00654082"/>
    <w:rsid w:val="00656473"/>
    <w:rsid w:val="006577A5"/>
    <w:rsid w:val="00671741"/>
    <w:rsid w:val="00671CF7"/>
    <w:rsid w:val="00677F28"/>
    <w:rsid w:val="00693426"/>
    <w:rsid w:val="00695ACB"/>
    <w:rsid w:val="00696606"/>
    <w:rsid w:val="006A0839"/>
    <w:rsid w:val="006A19B4"/>
    <w:rsid w:val="006A336E"/>
    <w:rsid w:val="006B028A"/>
    <w:rsid w:val="006B2334"/>
    <w:rsid w:val="006B663D"/>
    <w:rsid w:val="006C1DDB"/>
    <w:rsid w:val="006C323D"/>
    <w:rsid w:val="006D4D77"/>
    <w:rsid w:val="006F0D23"/>
    <w:rsid w:val="006F4F6E"/>
    <w:rsid w:val="006F6C95"/>
    <w:rsid w:val="006F7290"/>
    <w:rsid w:val="00700046"/>
    <w:rsid w:val="007005C7"/>
    <w:rsid w:val="007037B9"/>
    <w:rsid w:val="00712BCB"/>
    <w:rsid w:val="00725415"/>
    <w:rsid w:val="007330B3"/>
    <w:rsid w:val="007358B6"/>
    <w:rsid w:val="00736341"/>
    <w:rsid w:val="0074040E"/>
    <w:rsid w:val="00752FB3"/>
    <w:rsid w:val="007536F0"/>
    <w:rsid w:val="00754CA8"/>
    <w:rsid w:val="00761FC2"/>
    <w:rsid w:val="007633E3"/>
    <w:rsid w:val="00764447"/>
    <w:rsid w:val="00770416"/>
    <w:rsid w:val="00770BE4"/>
    <w:rsid w:val="0077128D"/>
    <w:rsid w:val="00771493"/>
    <w:rsid w:val="00777A47"/>
    <w:rsid w:val="0078062E"/>
    <w:rsid w:val="00782AE4"/>
    <w:rsid w:val="007966D8"/>
    <w:rsid w:val="007A12F7"/>
    <w:rsid w:val="007A3274"/>
    <w:rsid w:val="007A6341"/>
    <w:rsid w:val="007A761E"/>
    <w:rsid w:val="007A793B"/>
    <w:rsid w:val="007C0295"/>
    <w:rsid w:val="007C3613"/>
    <w:rsid w:val="007C651F"/>
    <w:rsid w:val="007C7790"/>
    <w:rsid w:val="007D0F09"/>
    <w:rsid w:val="007D62C4"/>
    <w:rsid w:val="007E0A65"/>
    <w:rsid w:val="007E16EB"/>
    <w:rsid w:val="007E5AA3"/>
    <w:rsid w:val="007F22C2"/>
    <w:rsid w:val="007F2CE9"/>
    <w:rsid w:val="007F553B"/>
    <w:rsid w:val="007F7E33"/>
    <w:rsid w:val="00811D7E"/>
    <w:rsid w:val="00815219"/>
    <w:rsid w:val="008161C8"/>
    <w:rsid w:val="0082289B"/>
    <w:rsid w:val="008315CF"/>
    <w:rsid w:val="0083680A"/>
    <w:rsid w:val="00837DFF"/>
    <w:rsid w:val="00844B41"/>
    <w:rsid w:val="00845C7C"/>
    <w:rsid w:val="00846B97"/>
    <w:rsid w:val="0084799A"/>
    <w:rsid w:val="00847A70"/>
    <w:rsid w:val="008502F1"/>
    <w:rsid w:val="0085115E"/>
    <w:rsid w:val="008553BE"/>
    <w:rsid w:val="00857EFF"/>
    <w:rsid w:val="0086250D"/>
    <w:rsid w:val="00865629"/>
    <w:rsid w:val="00876C35"/>
    <w:rsid w:val="00880FB4"/>
    <w:rsid w:val="00890248"/>
    <w:rsid w:val="008951CF"/>
    <w:rsid w:val="00895654"/>
    <w:rsid w:val="008A4E1F"/>
    <w:rsid w:val="008A6B65"/>
    <w:rsid w:val="008C51F7"/>
    <w:rsid w:val="008C7FA3"/>
    <w:rsid w:val="008E5BB0"/>
    <w:rsid w:val="008F0270"/>
    <w:rsid w:val="0090332E"/>
    <w:rsid w:val="00903484"/>
    <w:rsid w:val="00903E52"/>
    <w:rsid w:val="009055E8"/>
    <w:rsid w:val="00905EA6"/>
    <w:rsid w:val="00914B46"/>
    <w:rsid w:val="0092630B"/>
    <w:rsid w:val="00933692"/>
    <w:rsid w:val="009344AF"/>
    <w:rsid w:val="009367B6"/>
    <w:rsid w:val="009635A8"/>
    <w:rsid w:val="009724D8"/>
    <w:rsid w:val="00973510"/>
    <w:rsid w:val="00976693"/>
    <w:rsid w:val="00980361"/>
    <w:rsid w:val="00983CB1"/>
    <w:rsid w:val="00987242"/>
    <w:rsid w:val="0099300A"/>
    <w:rsid w:val="009960CD"/>
    <w:rsid w:val="00996D2A"/>
    <w:rsid w:val="009A1AAC"/>
    <w:rsid w:val="009A404A"/>
    <w:rsid w:val="009A45AB"/>
    <w:rsid w:val="009A4DB9"/>
    <w:rsid w:val="009C5851"/>
    <w:rsid w:val="009D1550"/>
    <w:rsid w:val="009D2086"/>
    <w:rsid w:val="009D3BEE"/>
    <w:rsid w:val="009D7B58"/>
    <w:rsid w:val="009E0604"/>
    <w:rsid w:val="009F466A"/>
    <w:rsid w:val="00A012A4"/>
    <w:rsid w:val="00A05EB0"/>
    <w:rsid w:val="00A06A42"/>
    <w:rsid w:val="00A10269"/>
    <w:rsid w:val="00A1195D"/>
    <w:rsid w:val="00A1295E"/>
    <w:rsid w:val="00A1569F"/>
    <w:rsid w:val="00A17EAA"/>
    <w:rsid w:val="00A20334"/>
    <w:rsid w:val="00A310E7"/>
    <w:rsid w:val="00A320B4"/>
    <w:rsid w:val="00A413E6"/>
    <w:rsid w:val="00A47B8C"/>
    <w:rsid w:val="00A52618"/>
    <w:rsid w:val="00A533ED"/>
    <w:rsid w:val="00A5685C"/>
    <w:rsid w:val="00A606B5"/>
    <w:rsid w:val="00A654F8"/>
    <w:rsid w:val="00A70405"/>
    <w:rsid w:val="00A73085"/>
    <w:rsid w:val="00A7669C"/>
    <w:rsid w:val="00A87E9E"/>
    <w:rsid w:val="00A94288"/>
    <w:rsid w:val="00A94C7F"/>
    <w:rsid w:val="00A96BF7"/>
    <w:rsid w:val="00AA0C3F"/>
    <w:rsid w:val="00AA16B1"/>
    <w:rsid w:val="00AA1D6C"/>
    <w:rsid w:val="00AC24A9"/>
    <w:rsid w:val="00AC2718"/>
    <w:rsid w:val="00AC5985"/>
    <w:rsid w:val="00AD2BF8"/>
    <w:rsid w:val="00AD4DE5"/>
    <w:rsid w:val="00AD7377"/>
    <w:rsid w:val="00AF417A"/>
    <w:rsid w:val="00AF4EDD"/>
    <w:rsid w:val="00AF61C1"/>
    <w:rsid w:val="00B05A9A"/>
    <w:rsid w:val="00B122AC"/>
    <w:rsid w:val="00B13308"/>
    <w:rsid w:val="00B145CC"/>
    <w:rsid w:val="00B20C29"/>
    <w:rsid w:val="00B230AD"/>
    <w:rsid w:val="00B3159C"/>
    <w:rsid w:val="00B421DB"/>
    <w:rsid w:val="00B42CB4"/>
    <w:rsid w:val="00B47E9A"/>
    <w:rsid w:val="00B5121A"/>
    <w:rsid w:val="00B53C5A"/>
    <w:rsid w:val="00B65B65"/>
    <w:rsid w:val="00B67ED8"/>
    <w:rsid w:val="00B7179F"/>
    <w:rsid w:val="00B8103A"/>
    <w:rsid w:val="00B84C8A"/>
    <w:rsid w:val="00B85697"/>
    <w:rsid w:val="00B93BE4"/>
    <w:rsid w:val="00B957F1"/>
    <w:rsid w:val="00BA076C"/>
    <w:rsid w:val="00BA4C07"/>
    <w:rsid w:val="00BB12DC"/>
    <w:rsid w:val="00BB215F"/>
    <w:rsid w:val="00BB2B85"/>
    <w:rsid w:val="00BB3E53"/>
    <w:rsid w:val="00BB5556"/>
    <w:rsid w:val="00BB6BD1"/>
    <w:rsid w:val="00BC4B3B"/>
    <w:rsid w:val="00BE14EF"/>
    <w:rsid w:val="00BE62FB"/>
    <w:rsid w:val="00BF1A1C"/>
    <w:rsid w:val="00BF49B0"/>
    <w:rsid w:val="00C00064"/>
    <w:rsid w:val="00C022E7"/>
    <w:rsid w:val="00C05209"/>
    <w:rsid w:val="00C069A4"/>
    <w:rsid w:val="00C1389C"/>
    <w:rsid w:val="00C170C7"/>
    <w:rsid w:val="00C34105"/>
    <w:rsid w:val="00C37045"/>
    <w:rsid w:val="00C379CD"/>
    <w:rsid w:val="00C5232B"/>
    <w:rsid w:val="00C52674"/>
    <w:rsid w:val="00C571A6"/>
    <w:rsid w:val="00C57DC4"/>
    <w:rsid w:val="00C61217"/>
    <w:rsid w:val="00C62418"/>
    <w:rsid w:val="00C627B6"/>
    <w:rsid w:val="00C72A0F"/>
    <w:rsid w:val="00C77236"/>
    <w:rsid w:val="00C84D84"/>
    <w:rsid w:val="00C860BA"/>
    <w:rsid w:val="00C902B1"/>
    <w:rsid w:val="00C94896"/>
    <w:rsid w:val="00C96F47"/>
    <w:rsid w:val="00CB4257"/>
    <w:rsid w:val="00CB6997"/>
    <w:rsid w:val="00CB79D5"/>
    <w:rsid w:val="00CC1C19"/>
    <w:rsid w:val="00CD1A85"/>
    <w:rsid w:val="00CD1D1B"/>
    <w:rsid w:val="00CD552A"/>
    <w:rsid w:val="00CD7099"/>
    <w:rsid w:val="00CE2BFF"/>
    <w:rsid w:val="00CE40BE"/>
    <w:rsid w:val="00CE49BD"/>
    <w:rsid w:val="00CE5B33"/>
    <w:rsid w:val="00CF535E"/>
    <w:rsid w:val="00D139F1"/>
    <w:rsid w:val="00D20C8D"/>
    <w:rsid w:val="00D27C7E"/>
    <w:rsid w:val="00D322C8"/>
    <w:rsid w:val="00D32B68"/>
    <w:rsid w:val="00D33B5F"/>
    <w:rsid w:val="00D35C8B"/>
    <w:rsid w:val="00D45323"/>
    <w:rsid w:val="00D4598C"/>
    <w:rsid w:val="00D508A5"/>
    <w:rsid w:val="00D513C5"/>
    <w:rsid w:val="00D60D2D"/>
    <w:rsid w:val="00D62540"/>
    <w:rsid w:val="00D70FFC"/>
    <w:rsid w:val="00D766A0"/>
    <w:rsid w:val="00D777A6"/>
    <w:rsid w:val="00D77EA7"/>
    <w:rsid w:val="00D80FA6"/>
    <w:rsid w:val="00D83D25"/>
    <w:rsid w:val="00D9125C"/>
    <w:rsid w:val="00D9363F"/>
    <w:rsid w:val="00D93AB0"/>
    <w:rsid w:val="00D95829"/>
    <w:rsid w:val="00DA280C"/>
    <w:rsid w:val="00DA34FD"/>
    <w:rsid w:val="00DA79DD"/>
    <w:rsid w:val="00DB2E85"/>
    <w:rsid w:val="00DB71CA"/>
    <w:rsid w:val="00DC2731"/>
    <w:rsid w:val="00DC57BD"/>
    <w:rsid w:val="00DC7BF6"/>
    <w:rsid w:val="00DE4E85"/>
    <w:rsid w:val="00DE7454"/>
    <w:rsid w:val="00DF5C27"/>
    <w:rsid w:val="00DF5D04"/>
    <w:rsid w:val="00DF6B59"/>
    <w:rsid w:val="00E07BD6"/>
    <w:rsid w:val="00E07E12"/>
    <w:rsid w:val="00E10722"/>
    <w:rsid w:val="00E236B9"/>
    <w:rsid w:val="00E25012"/>
    <w:rsid w:val="00E30752"/>
    <w:rsid w:val="00E329A0"/>
    <w:rsid w:val="00E341FD"/>
    <w:rsid w:val="00E34899"/>
    <w:rsid w:val="00E34EA6"/>
    <w:rsid w:val="00E41560"/>
    <w:rsid w:val="00E4401A"/>
    <w:rsid w:val="00E52878"/>
    <w:rsid w:val="00E562A3"/>
    <w:rsid w:val="00E5703A"/>
    <w:rsid w:val="00E570A4"/>
    <w:rsid w:val="00E57814"/>
    <w:rsid w:val="00E72D8C"/>
    <w:rsid w:val="00E74B4D"/>
    <w:rsid w:val="00E75BEA"/>
    <w:rsid w:val="00E76BF4"/>
    <w:rsid w:val="00E80AD9"/>
    <w:rsid w:val="00E80B36"/>
    <w:rsid w:val="00E82874"/>
    <w:rsid w:val="00E82C75"/>
    <w:rsid w:val="00E848E9"/>
    <w:rsid w:val="00E851C4"/>
    <w:rsid w:val="00E8766E"/>
    <w:rsid w:val="00E91934"/>
    <w:rsid w:val="00E941C7"/>
    <w:rsid w:val="00E9765A"/>
    <w:rsid w:val="00EA1CB5"/>
    <w:rsid w:val="00EA293D"/>
    <w:rsid w:val="00EB2249"/>
    <w:rsid w:val="00EB4051"/>
    <w:rsid w:val="00EC0168"/>
    <w:rsid w:val="00EC02CE"/>
    <w:rsid w:val="00EC3B63"/>
    <w:rsid w:val="00EC6D70"/>
    <w:rsid w:val="00ED38C9"/>
    <w:rsid w:val="00ED6CF2"/>
    <w:rsid w:val="00ED7208"/>
    <w:rsid w:val="00ED7CA9"/>
    <w:rsid w:val="00EE1BBC"/>
    <w:rsid w:val="00EE2766"/>
    <w:rsid w:val="00EE59CE"/>
    <w:rsid w:val="00EF038D"/>
    <w:rsid w:val="00EF5A92"/>
    <w:rsid w:val="00EF5CEA"/>
    <w:rsid w:val="00F03307"/>
    <w:rsid w:val="00F06A32"/>
    <w:rsid w:val="00F100EC"/>
    <w:rsid w:val="00F105C1"/>
    <w:rsid w:val="00F10A67"/>
    <w:rsid w:val="00F147C1"/>
    <w:rsid w:val="00F14D1C"/>
    <w:rsid w:val="00F202D9"/>
    <w:rsid w:val="00F26EE8"/>
    <w:rsid w:val="00F33E8C"/>
    <w:rsid w:val="00F4077B"/>
    <w:rsid w:val="00F409B9"/>
    <w:rsid w:val="00F43901"/>
    <w:rsid w:val="00F50374"/>
    <w:rsid w:val="00F5040B"/>
    <w:rsid w:val="00F54A7D"/>
    <w:rsid w:val="00F56FAB"/>
    <w:rsid w:val="00F62E5B"/>
    <w:rsid w:val="00F75416"/>
    <w:rsid w:val="00F77432"/>
    <w:rsid w:val="00F96A5B"/>
    <w:rsid w:val="00FA2D59"/>
    <w:rsid w:val="00FA64E6"/>
    <w:rsid w:val="00FB1F88"/>
    <w:rsid w:val="00FB2260"/>
    <w:rsid w:val="00FB5FD2"/>
    <w:rsid w:val="00FC01D6"/>
    <w:rsid w:val="00FC77A7"/>
    <w:rsid w:val="00FD0E12"/>
    <w:rsid w:val="00FD34CF"/>
    <w:rsid w:val="00FD3C24"/>
    <w:rsid w:val="00FD710F"/>
    <w:rsid w:val="00FE065B"/>
    <w:rsid w:val="00FE0C87"/>
    <w:rsid w:val="00FE1409"/>
    <w:rsid w:val="00FE25B8"/>
    <w:rsid w:val="00FE4AA8"/>
    <w:rsid w:val="00FE6A17"/>
    <w:rsid w:val="00FF6160"/>
    <w:rsid w:val="00FF6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7707029F"/>
  <w15:docId w15:val="{04440730-C4F9-4F7A-82C6-EFEE4F16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1">
    <w:name w:val="heading 1"/>
    <w:basedOn w:val="Normaali"/>
    <w:next w:val="Normaali"/>
    <w:autoRedefine/>
    <w:qFormat/>
    <w:rsid w:val="00FC77A7"/>
    <w:pPr>
      <w:keepNext/>
      <w:numPr>
        <w:numId w:val="17"/>
      </w:numPr>
      <w:ind w:left="284" w:hanging="426"/>
      <w:outlineLvl w:val="0"/>
    </w:pPr>
    <w:rPr>
      <w:b/>
      <w:sz w:val="20"/>
      <w:lang w:val=""/>
    </w:rPr>
  </w:style>
  <w:style w:type="paragraph" w:styleId="Otsikko2">
    <w:name w:val="heading 2"/>
    <w:basedOn w:val="Normaali"/>
    <w:next w:val="Normaali"/>
    <w:link w:val="Otsikko2Char"/>
    <w:qFormat/>
    <w:pPr>
      <w:keepNext/>
      <w:outlineLvl w:val="1"/>
    </w:pPr>
    <w:rPr>
      <w:b/>
      <w:sz w:val="18"/>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ind w:left="3912" w:hanging="3912"/>
      <w:outlineLvl w:val="3"/>
    </w:pPr>
    <w:rPr>
      <w:b/>
      <w:sz w:val="18"/>
    </w:rPr>
  </w:style>
  <w:style w:type="paragraph" w:styleId="Otsikko5">
    <w:name w:val="heading 5"/>
    <w:basedOn w:val="Normaali"/>
    <w:next w:val="Normaali"/>
    <w:qFormat/>
    <w:pPr>
      <w:keepNext/>
      <w:ind w:left="3912" w:hanging="3912"/>
      <w:outlineLvl w:val="4"/>
    </w:pPr>
    <w:rPr>
      <w:b/>
    </w:rPr>
  </w:style>
  <w:style w:type="paragraph" w:styleId="Otsikko6">
    <w:name w:val="heading 6"/>
    <w:basedOn w:val="Normaali"/>
    <w:next w:val="Normaali"/>
    <w:qFormat/>
    <w:pPr>
      <w:keepNext/>
      <w:ind w:left="3912" w:hanging="3912"/>
      <w:outlineLvl w:val="5"/>
    </w:pPr>
    <w:rPr>
      <w:b/>
      <w:sz w:val="12"/>
    </w:rPr>
  </w:style>
  <w:style w:type="paragraph" w:styleId="Otsikko7">
    <w:name w:val="heading 7"/>
    <w:basedOn w:val="Normaali"/>
    <w:next w:val="Normaali"/>
    <w:qFormat/>
    <w:pPr>
      <w:keepNext/>
      <w:jc w:val="center"/>
      <w:outlineLvl w:val="6"/>
    </w:pPr>
    <w:rPr>
      <w:b/>
      <w:sz w:val="18"/>
    </w:rPr>
  </w:style>
  <w:style w:type="paragraph" w:styleId="Otsikko8">
    <w:name w:val="heading 8"/>
    <w:basedOn w:val="Normaali"/>
    <w:next w:val="Normaali"/>
    <w:qFormat/>
    <w:pPr>
      <w:keepNext/>
      <w:outlineLvl w:val="7"/>
    </w:pPr>
    <w:rPr>
      <w:sz w:val="18"/>
    </w:rPr>
  </w:style>
  <w:style w:type="paragraph" w:styleId="Otsikko9">
    <w:name w:val="heading 9"/>
    <w:basedOn w:val="Normaali"/>
    <w:next w:val="Normaali"/>
    <w:qFormat/>
    <w:pPr>
      <w:keepNext/>
      <w:outlineLvl w:val="8"/>
    </w:pPr>
    <w:rPr>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Pr>
      <w:b/>
      <w:sz w:val="18"/>
    </w:rPr>
  </w:style>
  <w:style w:type="paragraph" w:styleId="Kuvaotsikko">
    <w:name w:val="caption"/>
    <w:basedOn w:val="Normaali"/>
    <w:next w:val="Normaali"/>
    <w:qFormat/>
    <w:pPr>
      <w:ind w:left="3912" w:hanging="3912"/>
    </w:pPr>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Sisennettyleipteksti">
    <w:name w:val="Body Text Indent"/>
    <w:basedOn w:val="Normaali"/>
    <w:pPr>
      <w:tabs>
        <w:tab w:val="left" w:pos="2694"/>
        <w:tab w:val="left" w:pos="5387"/>
        <w:tab w:val="left" w:pos="8080"/>
      </w:tabs>
    </w:pPr>
    <w:rPr>
      <w:sz w:val="18"/>
    </w:rPr>
  </w:style>
  <w:style w:type="paragraph" w:customStyle="1" w:styleId="NormalChar">
    <w:name w:val="Normal Char"/>
    <w:basedOn w:val="Normaali"/>
    <w:link w:val="NormalCharChar"/>
    <w:pPr>
      <w:widowControl w:val="0"/>
      <w:suppressAutoHyphens/>
      <w:autoSpaceDE w:val="0"/>
    </w:pPr>
    <w:rPr>
      <w:rFonts w:ascii="Times New Roman" w:eastAsia="Lucida Sans Unicode" w:hAnsi="Times New Roman"/>
      <w:sz w:val="20"/>
    </w:rPr>
  </w:style>
  <w:style w:type="paragraph" w:styleId="Alaviitteenteksti">
    <w:name w:val="footnote text"/>
    <w:basedOn w:val="Normaali"/>
    <w:semiHidden/>
    <w:pPr>
      <w:widowControl w:val="0"/>
      <w:suppressAutoHyphens/>
    </w:pPr>
    <w:rPr>
      <w:rFonts w:ascii="Times New Roman" w:eastAsia="Lucida Sans Unicode" w:hAnsi="Times New Roman"/>
      <w:sz w:val="20"/>
      <w:szCs w:val="24"/>
      <w:lang w:val="en-US"/>
    </w:rPr>
  </w:style>
  <w:style w:type="character" w:styleId="Alaviitteenviite">
    <w:name w:val="footnote reference"/>
    <w:rPr>
      <w:vertAlign w:val="superscript"/>
    </w:rPr>
  </w:style>
  <w:style w:type="paragraph" w:styleId="Leipteksti2">
    <w:name w:val="Body Text 2"/>
    <w:basedOn w:val="Normaali"/>
    <w:pPr>
      <w:tabs>
        <w:tab w:val="left" w:pos="4536"/>
        <w:tab w:val="left" w:pos="6804"/>
      </w:tabs>
      <w:ind w:right="283"/>
      <w:jc w:val="both"/>
    </w:pPr>
    <w:rPr>
      <w:b/>
      <w:bCs/>
      <w:sz w:val="18"/>
    </w:rPr>
  </w:style>
  <w:style w:type="character" w:styleId="AvattuHyperlinkki">
    <w:name w:val="FollowedHyperlink"/>
    <w:rPr>
      <w:color w:val="800080"/>
      <w:u w:val="single"/>
    </w:rPr>
  </w:style>
  <w:style w:type="character" w:styleId="Hyperlinkki">
    <w:name w:val="Hyperlink"/>
    <w:rPr>
      <w:color w:val="0000FF"/>
      <w:u w:val="single"/>
    </w:rPr>
  </w:style>
  <w:style w:type="character" w:customStyle="1" w:styleId="NormalCharChar">
    <w:name w:val="Normal Char Char"/>
    <w:link w:val="NormalChar"/>
    <w:rsid w:val="00436CBA"/>
    <w:rPr>
      <w:rFonts w:eastAsia="Lucida Sans Unicode"/>
      <w:lang w:val="fi-FI" w:bidi="ar-SA"/>
    </w:rPr>
  </w:style>
  <w:style w:type="paragraph" w:customStyle="1" w:styleId="Lomakekentt">
    <w:name w:val="Lomakekenttä"/>
    <w:basedOn w:val="NormalChar"/>
    <w:next w:val="NormalChar"/>
    <w:link w:val="LomakekenttChar"/>
    <w:rsid w:val="009A1AAC"/>
    <w:rPr>
      <w:b/>
      <w:sz w:val="24"/>
      <w:szCs w:val="24"/>
    </w:rPr>
  </w:style>
  <w:style w:type="paragraph" w:customStyle="1" w:styleId="Lomakekentta">
    <w:name w:val="Lomakekentta"/>
    <w:basedOn w:val="Normaali"/>
    <w:link w:val="LomakekenttaChar"/>
    <w:autoRedefine/>
    <w:rsid w:val="000850ED"/>
    <w:rPr>
      <w:rFonts w:ascii="Times New Roman" w:hAnsi="Times New Roman"/>
      <w:b/>
      <w:szCs w:val="24"/>
    </w:rPr>
  </w:style>
  <w:style w:type="character" w:customStyle="1" w:styleId="LomakekenttChar">
    <w:name w:val="Lomakekenttä Char"/>
    <w:link w:val="Lomakekentt"/>
    <w:rsid w:val="00B957F1"/>
    <w:rPr>
      <w:rFonts w:eastAsia="Lucida Sans Unicode"/>
      <w:b/>
      <w:sz w:val="24"/>
      <w:szCs w:val="24"/>
      <w:lang w:val="fi-FI" w:bidi="ar-SA"/>
    </w:rPr>
  </w:style>
  <w:style w:type="character" w:customStyle="1" w:styleId="LomakekenttaChar">
    <w:name w:val="Lomakekentta Char"/>
    <w:link w:val="Lomakekentta"/>
    <w:rsid w:val="00B957F1"/>
    <w:rPr>
      <w:b/>
      <w:sz w:val="24"/>
      <w:szCs w:val="24"/>
      <w:lang w:val="fi-FI" w:eastAsia="fi-FI" w:bidi="ar-SA"/>
    </w:rPr>
  </w:style>
  <w:style w:type="table" w:styleId="TaulukkoRuudukko">
    <w:name w:val="Table Grid"/>
    <w:basedOn w:val="Normaalitaulukko"/>
    <w:rsid w:val="005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169E5"/>
  </w:style>
  <w:style w:type="paragraph" w:customStyle="1" w:styleId="Arial10Lihavoitu">
    <w:name w:val="Arial 10 Lihavoitu"/>
    <w:basedOn w:val="Normaali"/>
    <w:rsid w:val="00D20C8D"/>
    <w:rPr>
      <w:rFonts w:cs="Arial"/>
      <w:b/>
      <w:sz w:val="20"/>
    </w:rPr>
  </w:style>
  <w:style w:type="paragraph" w:customStyle="1" w:styleId="Yhttiedot">
    <w:name w:val="Yht.tiedot"/>
    <w:basedOn w:val="Normaali"/>
    <w:autoRedefine/>
    <w:rsid w:val="00D20C8D"/>
    <w:pPr>
      <w:spacing w:line="160" w:lineRule="exact"/>
    </w:pPr>
    <w:rPr>
      <w:rFonts w:cs="Arial"/>
      <w:sz w:val="16"/>
    </w:rPr>
  </w:style>
  <w:style w:type="paragraph" w:customStyle="1" w:styleId="Yhttiedotlihavoitu">
    <w:name w:val="Yht.tiedot lihavoitu"/>
    <w:basedOn w:val="Yhttiedot"/>
    <w:next w:val="Yhttiedot"/>
    <w:rsid w:val="00D20C8D"/>
    <w:rPr>
      <w:b/>
    </w:rPr>
  </w:style>
  <w:style w:type="paragraph" w:customStyle="1" w:styleId="Leipis">
    <w:name w:val="Leipis"/>
    <w:basedOn w:val="Normaali"/>
    <w:rsid w:val="00B230A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eastAsia="en-US" w:bidi="en-US"/>
    </w:rPr>
  </w:style>
  <w:style w:type="paragraph" w:styleId="Seliteteksti">
    <w:name w:val="Balloon Text"/>
    <w:basedOn w:val="Normaali"/>
    <w:link w:val="SelitetekstiChar"/>
    <w:rsid w:val="00B53C5A"/>
    <w:rPr>
      <w:rFonts w:ascii="Tahoma" w:hAnsi="Tahoma" w:cs="Tahoma"/>
      <w:sz w:val="16"/>
      <w:szCs w:val="16"/>
    </w:rPr>
  </w:style>
  <w:style w:type="character" w:customStyle="1" w:styleId="SelitetekstiChar">
    <w:name w:val="Seliteteksti Char"/>
    <w:link w:val="Seliteteksti"/>
    <w:rsid w:val="00B53C5A"/>
    <w:rPr>
      <w:rFonts w:ascii="Tahoma" w:hAnsi="Tahoma" w:cs="Tahoma"/>
      <w:sz w:val="16"/>
      <w:szCs w:val="16"/>
    </w:rPr>
  </w:style>
  <w:style w:type="character" w:customStyle="1" w:styleId="AlatunnisteChar">
    <w:name w:val="Alatunniste Char"/>
    <w:link w:val="Alatunniste"/>
    <w:uiPriority w:val="99"/>
    <w:rsid w:val="005426E9"/>
    <w:rPr>
      <w:rFonts w:ascii="Arial" w:hAnsi="Arial"/>
      <w:sz w:val="24"/>
    </w:rPr>
  </w:style>
  <w:style w:type="character" w:customStyle="1" w:styleId="YltunnisteChar">
    <w:name w:val="Ylätunniste Char"/>
    <w:link w:val="Yltunniste"/>
    <w:uiPriority w:val="99"/>
    <w:rsid w:val="00127A1F"/>
    <w:rPr>
      <w:rFonts w:ascii="Arial" w:hAnsi="Arial"/>
      <w:sz w:val="24"/>
    </w:rPr>
  </w:style>
  <w:style w:type="character" w:customStyle="1" w:styleId="Otsikko2Char">
    <w:name w:val="Otsikko 2 Char"/>
    <w:link w:val="Otsikko2"/>
    <w:rsid w:val="0059652B"/>
    <w:rPr>
      <w:rFonts w:ascii="Arial" w:hAnsi="Arial"/>
      <w:b/>
      <w:sz w:val="18"/>
    </w:rPr>
  </w:style>
  <w:style w:type="character" w:customStyle="1" w:styleId="LeiptekstiChar">
    <w:name w:val="Leipäteksti Char"/>
    <w:link w:val="Leipteksti"/>
    <w:rsid w:val="00E34899"/>
    <w:rPr>
      <w:rFonts w:ascii="Arial" w:hAnsi="Arial"/>
      <w:b/>
      <w:sz w:val="18"/>
    </w:rPr>
  </w:style>
  <w:style w:type="character" w:styleId="Kommentinviite">
    <w:name w:val="annotation reference"/>
    <w:rsid w:val="005C057F"/>
    <w:rPr>
      <w:sz w:val="16"/>
      <w:szCs w:val="16"/>
    </w:rPr>
  </w:style>
  <w:style w:type="paragraph" w:styleId="Kommentinteksti">
    <w:name w:val="annotation text"/>
    <w:basedOn w:val="Normaali"/>
    <w:link w:val="KommentintekstiChar"/>
    <w:rsid w:val="005C057F"/>
    <w:rPr>
      <w:sz w:val="20"/>
    </w:rPr>
  </w:style>
  <w:style w:type="character" w:customStyle="1" w:styleId="KommentintekstiChar">
    <w:name w:val="Kommentin teksti Char"/>
    <w:link w:val="Kommentinteksti"/>
    <w:rsid w:val="005C057F"/>
    <w:rPr>
      <w:rFonts w:ascii="Arial" w:hAnsi="Arial"/>
    </w:rPr>
  </w:style>
  <w:style w:type="paragraph" w:styleId="Kommentinotsikko">
    <w:name w:val="annotation subject"/>
    <w:basedOn w:val="Kommentinteksti"/>
    <w:next w:val="Kommentinteksti"/>
    <w:link w:val="KommentinotsikkoChar"/>
    <w:rsid w:val="005C057F"/>
    <w:rPr>
      <w:b/>
      <w:bCs/>
    </w:rPr>
  </w:style>
  <w:style w:type="character" w:customStyle="1" w:styleId="KommentinotsikkoChar">
    <w:name w:val="Kommentin otsikko Char"/>
    <w:link w:val="Kommentinotsikko"/>
    <w:rsid w:val="005C057F"/>
    <w:rPr>
      <w:rFonts w:ascii="Arial" w:hAnsi="Arial"/>
      <w:b/>
      <w:bCs/>
    </w:rPr>
  </w:style>
  <w:style w:type="table" w:customStyle="1" w:styleId="reunaton">
    <w:name w:val="reunaton"/>
    <w:basedOn w:val="Normaalitaulukko"/>
    <w:uiPriority w:val="99"/>
    <w:qFormat/>
    <w:rsid w:val="0086250D"/>
    <w:rPr>
      <w:rFonts w:asciiTheme="minorHAnsi" w:eastAsiaTheme="minorHAnsi" w:hAnsiTheme="minorHAnsi" w:cstheme="minorHAnsi"/>
      <w:sz w:val="22"/>
      <w:szCs w:val="22"/>
      <w:lang w:eastAsia="en-US"/>
    </w:rPr>
    <w:tblPr/>
  </w:style>
  <w:style w:type="paragraph" w:styleId="Luettelokappale">
    <w:name w:val="List Paragraph"/>
    <w:basedOn w:val="Normaali"/>
    <w:uiPriority w:val="34"/>
    <w:qFormat/>
    <w:rsid w:val="0031496C"/>
    <w:pPr>
      <w:ind w:left="720"/>
      <w:contextualSpacing/>
    </w:pPr>
  </w:style>
  <w:style w:type="character" w:styleId="Korostus">
    <w:name w:val="Emphasis"/>
    <w:basedOn w:val="Kappaleenoletusfontti"/>
    <w:qFormat/>
    <w:rsid w:val="008C7FA3"/>
    <w:rPr>
      <w:i/>
      <w:iCs/>
    </w:rPr>
  </w:style>
  <w:style w:type="paragraph" w:customStyle="1" w:styleId="py">
    <w:name w:val="py"/>
    <w:basedOn w:val="Normaali"/>
    <w:rsid w:val="003E7510"/>
    <w:pPr>
      <w:spacing w:before="100" w:beforeAutospacing="1" w:after="100" w:afterAutospacing="1"/>
    </w:pPr>
    <w:rPr>
      <w:rFonts w:ascii="Times New Roman" w:hAnsi="Times New Roman"/>
      <w:szCs w:val="24"/>
    </w:rPr>
  </w:style>
  <w:style w:type="paragraph" w:styleId="Muutos">
    <w:name w:val="Revision"/>
    <w:hidden/>
    <w:uiPriority w:val="99"/>
    <w:semiHidden/>
    <w:rsid w:val="003D0593"/>
    <w:rPr>
      <w:rFonts w:ascii="Arial" w:hAnsi="Arial"/>
      <w:sz w:val="24"/>
    </w:rPr>
  </w:style>
  <w:style w:type="character" w:styleId="Paikkamerkkiteksti">
    <w:name w:val="Placeholder Text"/>
    <w:basedOn w:val="Kappaleenoletusfontti"/>
    <w:uiPriority w:val="99"/>
    <w:semiHidden/>
    <w:rsid w:val="00A06A42"/>
    <w:rPr>
      <w:color w:val="808080"/>
    </w:rPr>
  </w:style>
  <w:style w:type="paragraph" w:customStyle="1" w:styleId="Taulukkoteksti">
    <w:name w:val="Taulukkoteksti"/>
    <w:basedOn w:val="Normaali"/>
    <w:uiPriority w:val="99"/>
    <w:rsid w:val="00656473"/>
    <w:pPr>
      <w:keepNext/>
      <w:keepLines/>
      <w:tabs>
        <w:tab w:val="left" w:pos="428"/>
      </w:tabs>
      <w:autoSpaceDE w:val="0"/>
      <w:autoSpaceDN w:val="0"/>
      <w:adjustRightInd w:val="0"/>
      <w:spacing w:line="288" w:lineRule="auto"/>
      <w:jc w:val="both"/>
      <w:textAlignment w:val="baseline"/>
    </w:pPr>
    <w:rPr>
      <w:rFonts w:ascii="Cambria" w:eastAsiaTheme="minorHAnsi" w:hAnsi="Cambria" w:cs="Cambria"/>
      <w:b/>
      <w:bCs/>
      <w:color w:val="00000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619">
      <w:bodyDiv w:val="1"/>
      <w:marLeft w:val="0"/>
      <w:marRight w:val="0"/>
      <w:marTop w:val="0"/>
      <w:marBottom w:val="0"/>
      <w:divBdr>
        <w:top w:val="none" w:sz="0" w:space="0" w:color="auto"/>
        <w:left w:val="none" w:sz="0" w:space="0" w:color="auto"/>
        <w:bottom w:val="none" w:sz="0" w:space="0" w:color="auto"/>
        <w:right w:val="none" w:sz="0" w:space="0" w:color="auto"/>
      </w:divBdr>
      <w:divsChild>
        <w:div w:id="39207891">
          <w:marLeft w:val="0"/>
          <w:marRight w:val="0"/>
          <w:marTop w:val="0"/>
          <w:marBottom w:val="0"/>
          <w:divBdr>
            <w:top w:val="none" w:sz="0" w:space="0" w:color="auto"/>
            <w:left w:val="none" w:sz="0" w:space="0" w:color="auto"/>
            <w:bottom w:val="none" w:sz="0" w:space="0" w:color="auto"/>
            <w:right w:val="none" w:sz="0" w:space="0" w:color="auto"/>
          </w:divBdr>
        </w:div>
        <w:div w:id="52969149">
          <w:marLeft w:val="0"/>
          <w:marRight w:val="0"/>
          <w:marTop w:val="0"/>
          <w:marBottom w:val="0"/>
          <w:divBdr>
            <w:top w:val="none" w:sz="0" w:space="0" w:color="auto"/>
            <w:left w:val="none" w:sz="0" w:space="0" w:color="auto"/>
            <w:bottom w:val="none" w:sz="0" w:space="0" w:color="auto"/>
            <w:right w:val="none" w:sz="0" w:space="0" w:color="auto"/>
          </w:divBdr>
        </w:div>
        <w:div w:id="58482658">
          <w:marLeft w:val="0"/>
          <w:marRight w:val="0"/>
          <w:marTop w:val="0"/>
          <w:marBottom w:val="0"/>
          <w:divBdr>
            <w:top w:val="none" w:sz="0" w:space="0" w:color="auto"/>
            <w:left w:val="none" w:sz="0" w:space="0" w:color="auto"/>
            <w:bottom w:val="none" w:sz="0" w:space="0" w:color="auto"/>
            <w:right w:val="none" w:sz="0" w:space="0" w:color="auto"/>
          </w:divBdr>
        </w:div>
        <w:div w:id="59788644">
          <w:marLeft w:val="0"/>
          <w:marRight w:val="0"/>
          <w:marTop w:val="0"/>
          <w:marBottom w:val="0"/>
          <w:divBdr>
            <w:top w:val="none" w:sz="0" w:space="0" w:color="auto"/>
            <w:left w:val="none" w:sz="0" w:space="0" w:color="auto"/>
            <w:bottom w:val="none" w:sz="0" w:space="0" w:color="auto"/>
            <w:right w:val="none" w:sz="0" w:space="0" w:color="auto"/>
          </w:divBdr>
        </w:div>
        <w:div w:id="79105002">
          <w:marLeft w:val="0"/>
          <w:marRight w:val="0"/>
          <w:marTop w:val="0"/>
          <w:marBottom w:val="0"/>
          <w:divBdr>
            <w:top w:val="none" w:sz="0" w:space="0" w:color="auto"/>
            <w:left w:val="none" w:sz="0" w:space="0" w:color="auto"/>
            <w:bottom w:val="none" w:sz="0" w:space="0" w:color="auto"/>
            <w:right w:val="none" w:sz="0" w:space="0" w:color="auto"/>
          </w:divBdr>
        </w:div>
        <w:div w:id="144399220">
          <w:marLeft w:val="0"/>
          <w:marRight w:val="0"/>
          <w:marTop w:val="0"/>
          <w:marBottom w:val="0"/>
          <w:divBdr>
            <w:top w:val="none" w:sz="0" w:space="0" w:color="auto"/>
            <w:left w:val="none" w:sz="0" w:space="0" w:color="auto"/>
            <w:bottom w:val="none" w:sz="0" w:space="0" w:color="auto"/>
            <w:right w:val="none" w:sz="0" w:space="0" w:color="auto"/>
          </w:divBdr>
        </w:div>
        <w:div w:id="144665953">
          <w:marLeft w:val="0"/>
          <w:marRight w:val="0"/>
          <w:marTop w:val="0"/>
          <w:marBottom w:val="0"/>
          <w:divBdr>
            <w:top w:val="none" w:sz="0" w:space="0" w:color="auto"/>
            <w:left w:val="none" w:sz="0" w:space="0" w:color="auto"/>
            <w:bottom w:val="none" w:sz="0" w:space="0" w:color="auto"/>
            <w:right w:val="none" w:sz="0" w:space="0" w:color="auto"/>
          </w:divBdr>
        </w:div>
        <w:div w:id="188687018">
          <w:marLeft w:val="0"/>
          <w:marRight w:val="0"/>
          <w:marTop w:val="0"/>
          <w:marBottom w:val="0"/>
          <w:divBdr>
            <w:top w:val="none" w:sz="0" w:space="0" w:color="auto"/>
            <w:left w:val="none" w:sz="0" w:space="0" w:color="auto"/>
            <w:bottom w:val="none" w:sz="0" w:space="0" w:color="auto"/>
            <w:right w:val="none" w:sz="0" w:space="0" w:color="auto"/>
          </w:divBdr>
        </w:div>
        <w:div w:id="207422147">
          <w:marLeft w:val="0"/>
          <w:marRight w:val="0"/>
          <w:marTop w:val="0"/>
          <w:marBottom w:val="0"/>
          <w:divBdr>
            <w:top w:val="none" w:sz="0" w:space="0" w:color="auto"/>
            <w:left w:val="none" w:sz="0" w:space="0" w:color="auto"/>
            <w:bottom w:val="none" w:sz="0" w:space="0" w:color="auto"/>
            <w:right w:val="none" w:sz="0" w:space="0" w:color="auto"/>
          </w:divBdr>
        </w:div>
        <w:div w:id="235483720">
          <w:marLeft w:val="0"/>
          <w:marRight w:val="0"/>
          <w:marTop w:val="0"/>
          <w:marBottom w:val="0"/>
          <w:divBdr>
            <w:top w:val="none" w:sz="0" w:space="0" w:color="auto"/>
            <w:left w:val="none" w:sz="0" w:space="0" w:color="auto"/>
            <w:bottom w:val="none" w:sz="0" w:space="0" w:color="auto"/>
            <w:right w:val="none" w:sz="0" w:space="0" w:color="auto"/>
          </w:divBdr>
        </w:div>
        <w:div w:id="238446436">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263004822">
          <w:marLeft w:val="0"/>
          <w:marRight w:val="0"/>
          <w:marTop w:val="0"/>
          <w:marBottom w:val="0"/>
          <w:divBdr>
            <w:top w:val="none" w:sz="0" w:space="0" w:color="auto"/>
            <w:left w:val="none" w:sz="0" w:space="0" w:color="auto"/>
            <w:bottom w:val="none" w:sz="0" w:space="0" w:color="auto"/>
            <w:right w:val="none" w:sz="0" w:space="0" w:color="auto"/>
          </w:divBdr>
        </w:div>
        <w:div w:id="295993183">
          <w:marLeft w:val="0"/>
          <w:marRight w:val="0"/>
          <w:marTop w:val="0"/>
          <w:marBottom w:val="0"/>
          <w:divBdr>
            <w:top w:val="none" w:sz="0" w:space="0" w:color="auto"/>
            <w:left w:val="none" w:sz="0" w:space="0" w:color="auto"/>
            <w:bottom w:val="none" w:sz="0" w:space="0" w:color="auto"/>
            <w:right w:val="none" w:sz="0" w:space="0" w:color="auto"/>
          </w:divBdr>
        </w:div>
        <w:div w:id="307899536">
          <w:marLeft w:val="0"/>
          <w:marRight w:val="0"/>
          <w:marTop w:val="0"/>
          <w:marBottom w:val="0"/>
          <w:divBdr>
            <w:top w:val="none" w:sz="0" w:space="0" w:color="auto"/>
            <w:left w:val="none" w:sz="0" w:space="0" w:color="auto"/>
            <w:bottom w:val="none" w:sz="0" w:space="0" w:color="auto"/>
            <w:right w:val="none" w:sz="0" w:space="0" w:color="auto"/>
          </w:divBdr>
        </w:div>
        <w:div w:id="308557172">
          <w:marLeft w:val="0"/>
          <w:marRight w:val="0"/>
          <w:marTop w:val="0"/>
          <w:marBottom w:val="0"/>
          <w:divBdr>
            <w:top w:val="none" w:sz="0" w:space="0" w:color="auto"/>
            <w:left w:val="none" w:sz="0" w:space="0" w:color="auto"/>
            <w:bottom w:val="none" w:sz="0" w:space="0" w:color="auto"/>
            <w:right w:val="none" w:sz="0" w:space="0" w:color="auto"/>
          </w:divBdr>
        </w:div>
        <w:div w:id="335234585">
          <w:marLeft w:val="0"/>
          <w:marRight w:val="0"/>
          <w:marTop w:val="0"/>
          <w:marBottom w:val="0"/>
          <w:divBdr>
            <w:top w:val="none" w:sz="0" w:space="0" w:color="auto"/>
            <w:left w:val="none" w:sz="0" w:space="0" w:color="auto"/>
            <w:bottom w:val="none" w:sz="0" w:space="0" w:color="auto"/>
            <w:right w:val="none" w:sz="0" w:space="0" w:color="auto"/>
          </w:divBdr>
        </w:div>
        <w:div w:id="383874253">
          <w:marLeft w:val="0"/>
          <w:marRight w:val="0"/>
          <w:marTop w:val="0"/>
          <w:marBottom w:val="0"/>
          <w:divBdr>
            <w:top w:val="none" w:sz="0" w:space="0" w:color="auto"/>
            <w:left w:val="none" w:sz="0" w:space="0" w:color="auto"/>
            <w:bottom w:val="none" w:sz="0" w:space="0" w:color="auto"/>
            <w:right w:val="none" w:sz="0" w:space="0" w:color="auto"/>
          </w:divBdr>
        </w:div>
        <w:div w:id="412120522">
          <w:marLeft w:val="0"/>
          <w:marRight w:val="0"/>
          <w:marTop w:val="0"/>
          <w:marBottom w:val="0"/>
          <w:divBdr>
            <w:top w:val="none" w:sz="0" w:space="0" w:color="auto"/>
            <w:left w:val="none" w:sz="0" w:space="0" w:color="auto"/>
            <w:bottom w:val="none" w:sz="0" w:space="0" w:color="auto"/>
            <w:right w:val="none" w:sz="0" w:space="0" w:color="auto"/>
          </w:divBdr>
        </w:div>
        <w:div w:id="465008456">
          <w:marLeft w:val="0"/>
          <w:marRight w:val="0"/>
          <w:marTop w:val="0"/>
          <w:marBottom w:val="0"/>
          <w:divBdr>
            <w:top w:val="none" w:sz="0" w:space="0" w:color="auto"/>
            <w:left w:val="none" w:sz="0" w:space="0" w:color="auto"/>
            <w:bottom w:val="none" w:sz="0" w:space="0" w:color="auto"/>
            <w:right w:val="none" w:sz="0" w:space="0" w:color="auto"/>
          </w:divBdr>
        </w:div>
        <w:div w:id="490490422">
          <w:marLeft w:val="0"/>
          <w:marRight w:val="0"/>
          <w:marTop w:val="0"/>
          <w:marBottom w:val="0"/>
          <w:divBdr>
            <w:top w:val="none" w:sz="0" w:space="0" w:color="auto"/>
            <w:left w:val="none" w:sz="0" w:space="0" w:color="auto"/>
            <w:bottom w:val="none" w:sz="0" w:space="0" w:color="auto"/>
            <w:right w:val="none" w:sz="0" w:space="0" w:color="auto"/>
          </w:divBdr>
        </w:div>
        <w:div w:id="518080459">
          <w:marLeft w:val="0"/>
          <w:marRight w:val="0"/>
          <w:marTop w:val="0"/>
          <w:marBottom w:val="0"/>
          <w:divBdr>
            <w:top w:val="none" w:sz="0" w:space="0" w:color="auto"/>
            <w:left w:val="none" w:sz="0" w:space="0" w:color="auto"/>
            <w:bottom w:val="none" w:sz="0" w:space="0" w:color="auto"/>
            <w:right w:val="none" w:sz="0" w:space="0" w:color="auto"/>
          </w:divBdr>
        </w:div>
        <w:div w:id="534194376">
          <w:marLeft w:val="0"/>
          <w:marRight w:val="0"/>
          <w:marTop w:val="0"/>
          <w:marBottom w:val="0"/>
          <w:divBdr>
            <w:top w:val="none" w:sz="0" w:space="0" w:color="auto"/>
            <w:left w:val="none" w:sz="0" w:space="0" w:color="auto"/>
            <w:bottom w:val="none" w:sz="0" w:space="0" w:color="auto"/>
            <w:right w:val="none" w:sz="0" w:space="0" w:color="auto"/>
          </w:divBdr>
        </w:div>
        <w:div w:id="536623968">
          <w:marLeft w:val="0"/>
          <w:marRight w:val="0"/>
          <w:marTop w:val="0"/>
          <w:marBottom w:val="0"/>
          <w:divBdr>
            <w:top w:val="none" w:sz="0" w:space="0" w:color="auto"/>
            <w:left w:val="none" w:sz="0" w:space="0" w:color="auto"/>
            <w:bottom w:val="none" w:sz="0" w:space="0" w:color="auto"/>
            <w:right w:val="none" w:sz="0" w:space="0" w:color="auto"/>
          </w:divBdr>
        </w:div>
        <w:div w:id="545141928">
          <w:marLeft w:val="0"/>
          <w:marRight w:val="0"/>
          <w:marTop w:val="0"/>
          <w:marBottom w:val="0"/>
          <w:divBdr>
            <w:top w:val="none" w:sz="0" w:space="0" w:color="auto"/>
            <w:left w:val="none" w:sz="0" w:space="0" w:color="auto"/>
            <w:bottom w:val="none" w:sz="0" w:space="0" w:color="auto"/>
            <w:right w:val="none" w:sz="0" w:space="0" w:color="auto"/>
          </w:divBdr>
        </w:div>
        <w:div w:id="550384493">
          <w:marLeft w:val="0"/>
          <w:marRight w:val="0"/>
          <w:marTop w:val="0"/>
          <w:marBottom w:val="0"/>
          <w:divBdr>
            <w:top w:val="none" w:sz="0" w:space="0" w:color="auto"/>
            <w:left w:val="none" w:sz="0" w:space="0" w:color="auto"/>
            <w:bottom w:val="none" w:sz="0" w:space="0" w:color="auto"/>
            <w:right w:val="none" w:sz="0" w:space="0" w:color="auto"/>
          </w:divBdr>
        </w:div>
        <w:div w:id="575866276">
          <w:marLeft w:val="0"/>
          <w:marRight w:val="0"/>
          <w:marTop w:val="0"/>
          <w:marBottom w:val="0"/>
          <w:divBdr>
            <w:top w:val="none" w:sz="0" w:space="0" w:color="auto"/>
            <w:left w:val="none" w:sz="0" w:space="0" w:color="auto"/>
            <w:bottom w:val="none" w:sz="0" w:space="0" w:color="auto"/>
            <w:right w:val="none" w:sz="0" w:space="0" w:color="auto"/>
          </w:divBdr>
        </w:div>
        <w:div w:id="586233165">
          <w:marLeft w:val="0"/>
          <w:marRight w:val="0"/>
          <w:marTop w:val="0"/>
          <w:marBottom w:val="0"/>
          <w:divBdr>
            <w:top w:val="none" w:sz="0" w:space="0" w:color="auto"/>
            <w:left w:val="none" w:sz="0" w:space="0" w:color="auto"/>
            <w:bottom w:val="none" w:sz="0" w:space="0" w:color="auto"/>
            <w:right w:val="none" w:sz="0" w:space="0" w:color="auto"/>
          </w:divBdr>
        </w:div>
        <w:div w:id="612715349">
          <w:marLeft w:val="0"/>
          <w:marRight w:val="0"/>
          <w:marTop w:val="0"/>
          <w:marBottom w:val="0"/>
          <w:divBdr>
            <w:top w:val="none" w:sz="0" w:space="0" w:color="auto"/>
            <w:left w:val="none" w:sz="0" w:space="0" w:color="auto"/>
            <w:bottom w:val="none" w:sz="0" w:space="0" w:color="auto"/>
            <w:right w:val="none" w:sz="0" w:space="0" w:color="auto"/>
          </w:divBdr>
        </w:div>
        <w:div w:id="628779998">
          <w:marLeft w:val="0"/>
          <w:marRight w:val="0"/>
          <w:marTop w:val="0"/>
          <w:marBottom w:val="0"/>
          <w:divBdr>
            <w:top w:val="none" w:sz="0" w:space="0" w:color="auto"/>
            <w:left w:val="none" w:sz="0" w:space="0" w:color="auto"/>
            <w:bottom w:val="none" w:sz="0" w:space="0" w:color="auto"/>
            <w:right w:val="none" w:sz="0" w:space="0" w:color="auto"/>
          </w:divBdr>
        </w:div>
        <w:div w:id="642389356">
          <w:marLeft w:val="0"/>
          <w:marRight w:val="0"/>
          <w:marTop w:val="0"/>
          <w:marBottom w:val="0"/>
          <w:divBdr>
            <w:top w:val="none" w:sz="0" w:space="0" w:color="auto"/>
            <w:left w:val="none" w:sz="0" w:space="0" w:color="auto"/>
            <w:bottom w:val="none" w:sz="0" w:space="0" w:color="auto"/>
            <w:right w:val="none" w:sz="0" w:space="0" w:color="auto"/>
          </w:divBdr>
        </w:div>
        <w:div w:id="710962013">
          <w:marLeft w:val="0"/>
          <w:marRight w:val="0"/>
          <w:marTop w:val="0"/>
          <w:marBottom w:val="0"/>
          <w:divBdr>
            <w:top w:val="none" w:sz="0" w:space="0" w:color="auto"/>
            <w:left w:val="none" w:sz="0" w:space="0" w:color="auto"/>
            <w:bottom w:val="none" w:sz="0" w:space="0" w:color="auto"/>
            <w:right w:val="none" w:sz="0" w:space="0" w:color="auto"/>
          </w:divBdr>
        </w:div>
        <w:div w:id="764955203">
          <w:marLeft w:val="0"/>
          <w:marRight w:val="0"/>
          <w:marTop w:val="0"/>
          <w:marBottom w:val="0"/>
          <w:divBdr>
            <w:top w:val="none" w:sz="0" w:space="0" w:color="auto"/>
            <w:left w:val="none" w:sz="0" w:space="0" w:color="auto"/>
            <w:bottom w:val="none" w:sz="0" w:space="0" w:color="auto"/>
            <w:right w:val="none" w:sz="0" w:space="0" w:color="auto"/>
          </w:divBdr>
        </w:div>
        <w:div w:id="769858191">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906379492">
          <w:marLeft w:val="0"/>
          <w:marRight w:val="0"/>
          <w:marTop w:val="0"/>
          <w:marBottom w:val="0"/>
          <w:divBdr>
            <w:top w:val="none" w:sz="0" w:space="0" w:color="auto"/>
            <w:left w:val="none" w:sz="0" w:space="0" w:color="auto"/>
            <w:bottom w:val="none" w:sz="0" w:space="0" w:color="auto"/>
            <w:right w:val="none" w:sz="0" w:space="0" w:color="auto"/>
          </w:divBdr>
        </w:div>
        <w:div w:id="944731245">
          <w:marLeft w:val="0"/>
          <w:marRight w:val="0"/>
          <w:marTop w:val="0"/>
          <w:marBottom w:val="0"/>
          <w:divBdr>
            <w:top w:val="none" w:sz="0" w:space="0" w:color="auto"/>
            <w:left w:val="none" w:sz="0" w:space="0" w:color="auto"/>
            <w:bottom w:val="none" w:sz="0" w:space="0" w:color="auto"/>
            <w:right w:val="none" w:sz="0" w:space="0" w:color="auto"/>
          </w:divBdr>
        </w:div>
        <w:div w:id="966858384">
          <w:marLeft w:val="0"/>
          <w:marRight w:val="0"/>
          <w:marTop w:val="0"/>
          <w:marBottom w:val="0"/>
          <w:divBdr>
            <w:top w:val="none" w:sz="0" w:space="0" w:color="auto"/>
            <w:left w:val="none" w:sz="0" w:space="0" w:color="auto"/>
            <w:bottom w:val="none" w:sz="0" w:space="0" w:color="auto"/>
            <w:right w:val="none" w:sz="0" w:space="0" w:color="auto"/>
          </w:divBdr>
        </w:div>
        <w:div w:id="1007252878">
          <w:marLeft w:val="0"/>
          <w:marRight w:val="0"/>
          <w:marTop w:val="0"/>
          <w:marBottom w:val="0"/>
          <w:divBdr>
            <w:top w:val="none" w:sz="0" w:space="0" w:color="auto"/>
            <w:left w:val="none" w:sz="0" w:space="0" w:color="auto"/>
            <w:bottom w:val="none" w:sz="0" w:space="0" w:color="auto"/>
            <w:right w:val="none" w:sz="0" w:space="0" w:color="auto"/>
          </w:divBdr>
        </w:div>
        <w:div w:id="1025404446">
          <w:marLeft w:val="0"/>
          <w:marRight w:val="0"/>
          <w:marTop w:val="0"/>
          <w:marBottom w:val="0"/>
          <w:divBdr>
            <w:top w:val="none" w:sz="0" w:space="0" w:color="auto"/>
            <w:left w:val="none" w:sz="0" w:space="0" w:color="auto"/>
            <w:bottom w:val="none" w:sz="0" w:space="0" w:color="auto"/>
            <w:right w:val="none" w:sz="0" w:space="0" w:color="auto"/>
          </w:divBdr>
        </w:div>
        <w:div w:id="1029724959">
          <w:marLeft w:val="0"/>
          <w:marRight w:val="0"/>
          <w:marTop w:val="0"/>
          <w:marBottom w:val="0"/>
          <w:divBdr>
            <w:top w:val="none" w:sz="0" w:space="0" w:color="auto"/>
            <w:left w:val="none" w:sz="0" w:space="0" w:color="auto"/>
            <w:bottom w:val="none" w:sz="0" w:space="0" w:color="auto"/>
            <w:right w:val="none" w:sz="0" w:space="0" w:color="auto"/>
          </w:divBdr>
        </w:div>
        <w:div w:id="1122655267">
          <w:marLeft w:val="0"/>
          <w:marRight w:val="0"/>
          <w:marTop w:val="0"/>
          <w:marBottom w:val="0"/>
          <w:divBdr>
            <w:top w:val="none" w:sz="0" w:space="0" w:color="auto"/>
            <w:left w:val="none" w:sz="0" w:space="0" w:color="auto"/>
            <w:bottom w:val="none" w:sz="0" w:space="0" w:color="auto"/>
            <w:right w:val="none" w:sz="0" w:space="0" w:color="auto"/>
          </w:divBdr>
        </w:div>
        <w:div w:id="1140079976">
          <w:marLeft w:val="0"/>
          <w:marRight w:val="0"/>
          <w:marTop w:val="0"/>
          <w:marBottom w:val="0"/>
          <w:divBdr>
            <w:top w:val="none" w:sz="0" w:space="0" w:color="auto"/>
            <w:left w:val="none" w:sz="0" w:space="0" w:color="auto"/>
            <w:bottom w:val="none" w:sz="0" w:space="0" w:color="auto"/>
            <w:right w:val="none" w:sz="0" w:space="0" w:color="auto"/>
          </w:divBdr>
        </w:div>
        <w:div w:id="1141077260">
          <w:marLeft w:val="0"/>
          <w:marRight w:val="0"/>
          <w:marTop w:val="0"/>
          <w:marBottom w:val="0"/>
          <w:divBdr>
            <w:top w:val="none" w:sz="0" w:space="0" w:color="auto"/>
            <w:left w:val="none" w:sz="0" w:space="0" w:color="auto"/>
            <w:bottom w:val="none" w:sz="0" w:space="0" w:color="auto"/>
            <w:right w:val="none" w:sz="0" w:space="0" w:color="auto"/>
          </w:divBdr>
        </w:div>
        <w:div w:id="1168441454">
          <w:marLeft w:val="0"/>
          <w:marRight w:val="0"/>
          <w:marTop w:val="0"/>
          <w:marBottom w:val="0"/>
          <w:divBdr>
            <w:top w:val="none" w:sz="0" w:space="0" w:color="auto"/>
            <w:left w:val="none" w:sz="0" w:space="0" w:color="auto"/>
            <w:bottom w:val="none" w:sz="0" w:space="0" w:color="auto"/>
            <w:right w:val="none" w:sz="0" w:space="0" w:color="auto"/>
          </w:divBdr>
        </w:div>
        <w:div w:id="1238246355">
          <w:marLeft w:val="0"/>
          <w:marRight w:val="0"/>
          <w:marTop w:val="0"/>
          <w:marBottom w:val="0"/>
          <w:divBdr>
            <w:top w:val="none" w:sz="0" w:space="0" w:color="auto"/>
            <w:left w:val="none" w:sz="0" w:space="0" w:color="auto"/>
            <w:bottom w:val="none" w:sz="0" w:space="0" w:color="auto"/>
            <w:right w:val="none" w:sz="0" w:space="0" w:color="auto"/>
          </w:divBdr>
        </w:div>
        <w:div w:id="1256137128">
          <w:marLeft w:val="0"/>
          <w:marRight w:val="0"/>
          <w:marTop w:val="0"/>
          <w:marBottom w:val="0"/>
          <w:divBdr>
            <w:top w:val="none" w:sz="0" w:space="0" w:color="auto"/>
            <w:left w:val="none" w:sz="0" w:space="0" w:color="auto"/>
            <w:bottom w:val="none" w:sz="0" w:space="0" w:color="auto"/>
            <w:right w:val="none" w:sz="0" w:space="0" w:color="auto"/>
          </w:divBdr>
        </w:div>
        <w:div w:id="1278559902">
          <w:marLeft w:val="0"/>
          <w:marRight w:val="0"/>
          <w:marTop w:val="0"/>
          <w:marBottom w:val="0"/>
          <w:divBdr>
            <w:top w:val="none" w:sz="0" w:space="0" w:color="auto"/>
            <w:left w:val="none" w:sz="0" w:space="0" w:color="auto"/>
            <w:bottom w:val="none" w:sz="0" w:space="0" w:color="auto"/>
            <w:right w:val="none" w:sz="0" w:space="0" w:color="auto"/>
          </w:divBdr>
        </w:div>
        <w:div w:id="1374572884">
          <w:marLeft w:val="0"/>
          <w:marRight w:val="0"/>
          <w:marTop w:val="0"/>
          <w:marBottom w:val="0"/>
          <w:divBdr>
            <w:top w:val="none" w:sz="0" w:space="0" w:color="auto"/>
            <w:left w:val="none" w:sz="0" w:space="0" w:color="auto"/>
            <w:bottom w:val="none" w:sz="0" w:space="0" w:color="auto"/>
            <w:right w:val="none" w:sz="0" w:space="0" w:color="auto"/>
          </w:divBdr>
        </w:div>
        <w:div w:id="1398357888">
          <w:marLeft w:val="0"/>
          <w:marRight w:val="0"/>
          <w:marTop w:val="0"/>
          <w:marBottom w:val="0"/>
          <w:divBdr>
            <w:top w:val="none" w:sz="0" w:space="0" w:color="auto"/>
            <w:left w:val="none" w:sz="0" w:space="0" w:color="auto"/>
            <w:bottom w:val="none" w:sz="0" w:space="0" w:color="auto"/>
            <w:right w:val="none" w:sz="0" w:space="0" w:color="auto"/>
          </w:divBdr>
        </w:div>
        <w:div w:id="1408958670">
          <w:marLeft w:val="0"/>
          <w:marRight w:val="0"/>
          <w:marTop w:val="0"/>
          <w:marBottom w:val="0"/>
          <w:divBdr>
            <w:top w:val="none" w:sz="0" w:space="0" w:color="auto"/>
            <w:left w:val="none" w:sz="0" w:space="0" w:color="auto"/>
            <w:bottom w:val="none" w:sz="0" w:space="0" w:color="auto"/>
            <w:right w:val="none" w:sz="0" w:space="0" w:color="auto"/>
          </w:divBdr>
        </w:div>
        <w:div w:id="1419865591">
          <w:marLeft w:val="0"/>
          <w:marRight w:val="0"/>
          <w:marTop w:val="0"/>
          <w:marBottom w:val="0"/>
          <w:divBdr>
            <w:top w:val="none" w:sz="0" w:space="0" w:color="auto"/>
            <w:left w:val="none" w:sz="0" w:space="0" w:color="auto"/>
            <w:bottom w:val="none" w:sz="0" w:space="0" w:color="auto"/>
            <w:right w:val="none" w:sz="0" w:space="0" w:color="auto"/>
          </w:divBdr>
        </w:div>
        <w:div w:id="1450975538">
          <w:marLeft w:val="0"/>
          <w:marRight w:val="0"/>
          <w:marTop w:val="0"/>
          <w:marBottom w:val="0"/>
          <w:divBdr>
            <w:top w:val="none" w:sz="0" w:space="0" w:color="auto"/>
            <w:left w:val="none" w:sz="0" w:space="0" w:color="auto"/>
            <w:bottom w:val="none" w:sz="0" w:space="0" w:color="auto"/>
            <w:right w:val="none" w:sz="0" w:space="0" w:color="auto"/>
          </w:divBdr>
        </w:div>
        <w:div w:id="1455247767">
          <w:marLeft w:val="0"/>
          <w:marRight w:val="0"/>
          <w:marTop w:val="0"/>
          <w:marBottom w:val="0"/>
          <w:divBdr>
            <w:top w:val="none" w:sz="0" w:space="0" w:color="auto"/>
            <w:left w:val="none" w:sz="0" w:space="0" w:color="auto"/>
            <w:bottom w:val="none" w:sz="0" w:space="0" w:color="auto"/>
            <w:right w:val="none" w:sz="0" w:space="0" w:color="auto"/>
          </w:divBdr>
        </w:div>
        <w:div w:id="1485777443">
          <w:marLeft w:val="0"/>
          <w:marRight w:val="0"/>
          <w:marTop w:val="0"/>
          <w:marBottom w:val="0"/>
          <w:divBdr>
            <w:top w:val="none" w:sz="0" w:space="0" w:color="auto"/>
            <w:left w:val="none" w:sz="0" w:space="0" w:color="auto"/>
            <w:bottom w:val="none" w:sz="0" w:space="0" w:color="auto"/>
            <w:right w:val="none" w:sz="0" w:space="0" w:color="auto"/>
          </w:divBdr>
        </w:div>
        <w:div w:id="1493569973">
          <w:marLeft w:val="0"/>
          <w:marRight w:val="0"/>
          <w:marTop w:val="0"/>
          <w:marBottom w:val="0"/>
          <w:divBdr>
            <w:top w:val="none" w:sz="0" w:space="0" w:color="auto"/>
            <w:left w:val="none" w:sz="0" w:space="0" w:color="auto"/>
            <w:bottom w:val="none" w:sz="0" w:space="0" w:color="auto"/>
            <w:right w:val="none" w:sz="0" w:space="0" w:color="auto"/>
          </w:divBdr>
        </w:div>
        <w:div w:id="1569076468">
          <w:marLeft w:val="0"/>
          <w:marRight w:val="0"/>
          <w:marTop w:val="0"/>
          <w:marBottom w:val="0"/>
          <w:divBdr>
            <w:top w:val="none" w:sz="0" w:space="0" w:color="auto"/>
            <w:left w:val="none" w:sz="0" w:space="0" w:color="auto"/>
            <w:bottom w:val="none" w:sz="0" w:space="0" w:color="auto"/>
            <w:right w:val="none" w:sz="0" w:space="0" w:color="auto"/>
          </w:divBdr>
        </w:div>
        <w:div w:id="1591694458">
          <w:marLeft w:val="0"/>
          <w:marRight w:val="0"/>
          <w:marTop w:val="0"/>
          <w:marBottom w:val="0"/>
          <w:divBdr>
            <w:top w:val="none" w:sz="0" w:space="0" w:color="auto"/>
            <w:left w:val="none" w:sz="0" w:space="0" w:color="auto"/>
            <w:bottom w:val="none" w:sz="0" w:space="0" w:color="auto"/>
            <w:right w:val="none" w:sz="0" w:space="0" w:color="auto"/>
          </w:divBdr>
        </w:div>
        <w:div w:id="1651980231">
          <w:marLeft w:val="0"/>
          <w:marRight w:val="0"/>
          <w:marTop w:val="0"/>
          <w:marBottom w:val="0"/>
          <w:divBdr>
            <w:top w:val="none" w:sz="0" w:space="0" w:color="auto"/>
            <w:left w:val="none" w:sz="0" w:space="0" w:color="auto"/>
            <w:bottom w:val="none" w:sz="0" w:space="0" w:color="auto"/>
            <w:right w:val="none" w:sz="0" w:space="0" w:color="auto"/>
          </w:divBdr>
        </w:div>
        <w:div w:id="1743406021">
          <w:marLeft w:val="0"/>
          <w:marRight w:val="0"/>
          <w:marTop w:val="0"/>
          <w:marBottom w:val="0"/>
          <w:divBdr>
            <w:top w:val="none" w:sz="0" w:space="0" w:color="auto"/>
            <w:left w:val="none" w:sz="0" w:space="0" w:color="auto"/>
            <w:bottom w:val="none" w:sz="0" w:space="0" w:color="auto"/>
            <w:right w:val="none" w:sz="0" w:space="0" w:color="auto"/>
          </w:divBdr>
        </w:div>
        <w:div w:id="1744067460">
          <w:marLeft w:val="0"/>
          <w:marRight w:val="0"/>
          <w:marTop w:val="0"/>
          <w:marBottom w:val="0"/>
          <w:divBdr>
            <w:top w:val="none" w:sz="0" w:space="0" w:color="auto"/>
            <w:left w:val="none" w:sz="0" w:space="0" w:color="auto"/>
            <w:bottom w:val="none" w:sz="0" w:space="0" w:color="auto"/>
            <w:right w:val="none" w:sz="0" w:space="0" w:color="auto"/>
          </w:divBdr>
        </w:div>
        <w:div w:id="1767729618">
          <w:marLeft w:val="0"/>
          <w:marRight w:val="0"/>
          <w:marTop w:val="0"/>
          <w:marBottom w:val="0"/>
          <w:divBdr>
            <w:top w:val="none" w:sz="0" w:space="0" w:color="auto"/>
            <w:left w:val="none" w:sz="0" w:space="0" w:color="auto"/>
            <w:bottom w:val="none" w:sz="0" w:space="0" w:color="auto"/>
            <w:right w:val="none" w:sz="0" w:space="0" w:color="auto"/>
          </w:divBdr>
        </w:div>
        <w:div w:id="1819690460">
          <w:marLeft w:val="0"/>
          <w:marRight w:val="0"/>
          <w:marTop w:val="0"/>
          <w:marBottom w:val="0"/>
          <w:divBdr>
            <w:top w:val="none" w:sz="0" w:space="0" w:color="auto"/>
            <w:left w:val="none" w:sz="0" w:space="0" w:color="auto"/>
            <w:bottom w:val="none" w:sz="0" w:space="0" w:color="auto"/>
            <w:right w:val="none" w:sz="0" w:space="0" w:color="auto"/>
          </w:divBdr>
        </w:div>
        <w:div w:id="1854369906">
          <w:marLeft w:val="0"/>
          <w:marRight w:val="0"/>
          <w:marTop w:val="0"/>
          <w:marBottom w:val="0"/>
          <w:divBdr>
            <w:top w:val="none" w:sz="0" w:space="0" w:color="auto"/>
            <w:left w:val="none" w:sz="0" w:space="0" w:color="auto"/>
            <w:bottom w:val="none" w:sz="0" w:space="0" w:color="auto"/>
            <w:right w:val="none" w:sz="0" w:space="0" w:color="auto"/>
          </w:divBdr>
        </w:div>
        <w:div w:id="1886336362">
          <w:marLeft w:val="0"/>
          <w:marRight w:val="0"/>
          <w:marTop w:val="0"/>
          <w:marBottom w:val="0"/>
          <w:divBdr>
            <w:top w:val="none" w:sz="0" w:space="0" w:color="auto"/>
            <w:left w:val="none" w:sz="0" w:space="0" w:color="auto"/>
            <w:bottom w:val="none" w:sz="0" w:space="0" w:color="auto"/>
            <w:right w:val="none" w:sz="0" w:space="0" w:color="auto"/>
          </w:divBdr>
        </w:div>
        <w:div w:id="1888449963">
          <w:marLeft w:val="0"/>
          <w:marRight w:val="0"/>
          <w:marTop w:val="0"/>
          <w:marBottom w:val="0"/>
          <w:divBdr>
            <w:top w:val="none" w:sz="0" w:space="0" w:color="auto"/>
            <w:left w:val="none" w:sz="0" w:space="0" w:color="auto"/>
            <w:bottom w:val="none" w:sz="0" w:space="0" w:color="auto"/>
            <w:right w:val="none" w:sz="0" w:space="0" w:color="auto"/>
          </w:divBdr>
        </w:div>
        <w:div w:id="1912694104">
          <w:marLeft w:val="0"/>
          <w:marRight w:val="0"/>
          <w:marTop w:val="0"/>
          <w:marBottom w:val="0"/>
          <w:divBdr>
            <w:top w:val="none" w:sz="0" w:space="0" w:color="auto"/>
            <w:left w:val="none" w:sz="0" w:space="0" w:color="auto"/>
            <w:bottom w:val="none" w:sz="0" w:space="0" w:color="auto"/>
            <w:right w:val="none" w:sz="0" w:space="0" w:color="auto"/>
          </w:divBdr>
        </w:div>
        <w:div w:id="1933006488">
          <w:marLeft w:val="0"/>
          <w:marRight w:val="0"/>
          <w:marTop w:val="0"/>
          <w:marBottom w:val="0"/>
          <w:divBdr>
            <w:top w:val="none" w:sz="0" w:space="0" w:color="auto"/>
            <w:left w:val="none" w:sz="0" w:space="0" w:color="auto"/>
            <w:bottom w:val="none" w:sz="0" w:space="0" w:color="auto"/>
            <w:right w:val="none" w:sz="0" w:space="0" w:color="auto"/>
          </w:divBdr>
        </w:div>
        <w:div w:id="1941525952">
          <w:marLeft w:val="0"/>
          <w:marRight w:val="0"/>
          <w:marTop w:val="0"/>
          <w:marBottom w:val="0"/>
          <w:divBdr>
            <w:top w:val="none" w:sz="0" w:space="0" w:color="auto"/>
            <w:left w:val="none" w:sz="0" w:space="0" w:color="auto"/>
            <w:bottom w:val="none" w:sz="0" w:space="0" w:color="auto"/>
            <w:right w:val="none" w:sz="0" w:space="0" w:color="auto"/>
          </w:divBdr>
        </w:div>
        <w:div w:id="2005084221">
          <w:marLeft w:val="0"/>
          <w:marRight w:val="0"/>
          <w:marTop w:val="0"/>
          <w:marBottom w:val="0"/>
          <w:divBdr>
            <w:top w:val="none" w:sz="0" w:space="0" w:color="auto"/>
            <w:left w:val="none" w:sz="0" w:space="0" w:color="auto"/>
            <w:bottom w:val="none" w:sz="0" w:space="0" w:color="auto"/>
            <w:right w:val="none" w:sz="0" w:space="0" w:color="auto"/>
          </w:divBdr>
        </w:div>
        <w:div w:id="2045595520">
          <w:marLeft w:val="0"/>
          <w:marRight w:val="0"/>
          <w:marTop w:val="0"/>
          <w:marBottom w:val="0"/>
          <w:divBdr>
            <w:top w:val="none" w:sz="0" w:space="0" w:color="auto"/>
            <w:left w:val="none" w:sz="0" w:space="0" w:color="auto"/>
            <w:bottom w:val="none" w:sz="0" w:space="0" w:color="auto"/>
            <w:right w:val="none" w:sz="0" w:space="0" w:color="auto"/>
          </w:divBdr>
        </w:div>
        <w:div w:id="2049986860">
          <w:marLeft w:val="0"/>
          <w:marRight w:val="0"/>
          <w:marTop w:val="0"/>
          <w:marBottom w:val="0"/>
          <w:divBdr>
            <w:top w:val="none" w:sz="0" w:space="0" w:color="auto"/>
            <w:left w:val="none" w:sz="0" w:space="0" w:color="auto"/>
            <w:bottom w:val="none" w:sz="0" w:space="0" w:color="auto"/>
            <w:right w:val="none" w:sz="0" w:space="0" w:color="auto"/>
          </w:divBdr>
        </w:div>
        <w:div w:id="2070961240">
          <w:marLeft w:val="0"/>
          <w:marRight w:val="0"/>
          <w:marTop w:val="0"/>
          <w:marBottom w:val="0"/>
          <w:divBdr>
            <w:top w:val="none" w:sz="0" w:space="0" w:color="auto"/>
            <w:left w:val="none" w:sz="0" w:space="0" w:color="auto"/>
            <w:bottom w:val="none" w:sz="0" w:space="0" w:color="auto"/>
            <w:right w:val="none" w:sz="0" w:space="0" w:color="auto"/>
          </w:divBdr>
        </w:div>
        <w:div w:id="2085762308">
          <w:marLeft w:val="0"/>
          <w:marRight w:val="0"/>
          <w:marTop w:val="0"/>
          <w:marBottom w:val="0"/>
          <w:divBdr>
            <w:top w:val="none" w:sz="0" w:space="0" w:color="auto"/>
            <w:left w:val="none" w:sz="0" w:space="0" w:color="auto"/>
            <w:bottom w:val="none" w:sz="0" w:space="0" w:color="auto"/>
            <w:right w:val="none" w:sz="0" w:space="0" w:color="auto"/>
          </w:divBdr>
        </w:div>
        <w:div w:id="2098817929">
          <w:marLeft w:val="0"/>
          <w:marRight w:val="0"/>
          <w:marTop w:val="0"/>
          <w:marBottom w:val="0"/>
          <w:divBdr>
            <w:top w:val="none" w:sz="0" w:space="0" w:color="auto"/>
            <w:left w:val="none" w:sz="0" w:space="0" w:color="auto"/>
            <w:bottom w:val="none" w:sz="0" w:space="0" w:color="auto"/>
            <w:right w:val="none" w:sz="0" w:space="0" w:color="auto"/>
          </w:divBdr>
        </w:div>
        <w:div w:id="2101414339">
          <w:marLeft w:val="0"/>
          <w:marRight w:val="0"/>
          <w:marTop w:val="0"/>
          <w:marBottom w:val="0"/>
          <w:divBdr>
            <w:top w:val="none" w:sz="0" w:space="0" w:color="auto"/>
            <w:left w:val="none" w:sz="0" w:space="0" w:color="auto"/>
            <w:bottom w:val="none" w:sz="0" w:space="0" w:color="auto"/>
            <w:right w:val="none" w:sz="0" w:space="0" w:color="auto"/>
          </w:divBdr>
        </w:div>
        <w:div w:id="2121996194">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36674109">
          <w:marLeft w:val="0"/>
          <w:marRight w:val="0"/>
          <w:marTop w:val="0"/>
          <w:marBottom w:val="0"/>
          <w:divBdr>
            <w:top w:val="none" w:sz="0" w:space="0" w:color="auto"/>
            <w:left w:val="none" w:sz="0" w:space="0" w:color="auto"/>
            <w:bottom w:val="none" w:sz="0" w:space="0" w:color="auto"/>
            <w:right w:val="none" w:sz="0" w:space="0" w:color="auto"/>
          </w:divBdr>
        </w:div>
      </w:divsChild>
    </w:div>
    <w:div w:id="621036841">
      <w:bodyDiv w:val="1"/>
      <w:marLeft w:val="0"/>
      <w:marRight w:val="0"/>
      <w:marTop w:val="0"/>
      <w:marBottom w:val="0"/>
      <w:divBdr>
        <w:top w:val="none" w:sz="0" w:space="0" w:color="auto"/>
        <w:left w:val="none" w:sz="0" w:space="0" w:color="auto"/>
        <w:bottom w:val="none" w:sz="0" w:space="0" w:color="auto"/>
        <w:right w:val="none" w:sz="0" w:space="0" w:color="auto"/>
      </w:divBdr>
      <w:divsChild>
        <w:div w:id="61027843">
          <w:marLeft w:val="0"/>
          <w:marRight w:val="0"/>
          <w:marTop w:val="0"/>
          <w:marBottom w:val="0"/>
          <w:divBdr>
            <w:top w:val="none" w:sz="0" w:space="0" w:color="auto"/>
            <w:left w:val="none" w:sz="0" w:space="0" w:color="auto"/>
            <w:bottom w:val="none" w:sz="0" w:space="0" w:color="auto"/>
            <w:right w:val="none" w:sz="0" w:space="0" w:color="auto"/>
          </w:divBdr>
        </w:div>
        <w:div w:id="61950680">
          <w:marLeft w:val="0"/>
          <w:marRight w:val="0"/>
          <w:marTop w:val="0"/>
          <w:marBottom w:val="0"/>
          <w:divBdr>
            <w:top w:val="none" w:sz="0" w:space="0" w:color="auto"/>
            <w:left w:val="none" w:sz="0" w:space="0" w:color="auto"/>
            <w:bottom w:val="none" w:sz="0" w:space="0" w:color="auto"/>
            <w:right w:val="none" w:sz="0" w:space="0" w:color="auto"/>
          </w:divBdr>
        </w:div>
        <w:div w:id="196771312">
          <w:marLeft w:val="0"/>
          <w:marRight w:val="0"/>
          <w:marTop w:val="0"/>
          <w:marBottom w:val="0"/>
          <w:divBdr>
            <w:top w:val="none" w:sz="0" w:space="0" w:color="auto"/>
            <w:left w:val="none" w:sz="0" w:space="0" w:color="auto"/>
            <w:bottom w:val="none" w:sz="0" w:space="0" w:color="auto"/>
            <w:right w:val="none" w:sz="0" w:space="0" w:color="auto"/>
          </w:divBdr>
        </w:div>
        <w:div w:id="266157629">
          <w:marLeft w:val="0"/>
          <w:marRight w:val="0"/>
          <w:marTop w:val="0"/>
          <w:marBottom w:val="0"/>
          <w:divBdr>
            <w:top w:val="none" w:sz="0" w:space="0" w:color="auto"/>
            <w:left w:val="none" w:sz="0" w:space="0" w:color="auto"/>
            <w:bottom w:val="none" w:sz="0" w:space="0" w:color="auto"/>
            <w:right w:val="none" w:sz="0" w:space="0" w:color="auto"/>
          </w:divBdr>
        </w:div>
        <w:div w:id="286088577">
          <w:marLeft w:val="0"/>
          <w:marRight w:val="0"/>
          <w:marTop w:val="0"/>
          <w:marBottom w:val="0"/>
          <w:divBdr>
            <w:top w:val="none" w:sz="0" w:space="0" w:color="auto"/>
            <w:left w:val="none" w:sz="0" w:space="0" w:color="auto"/>
            <w:bottom w:val="none" w:sz="0" w:space="0" w:color="auto"/>
            <w:right w:val="none" w:sz="0" w:space="0" w:color="auto"/>
          </w:divBdr>
        </w:div>
        <w:div w:id="325743829">
          <w:marLeft w:val="0"/>
          <w:marRight w:val="0"/>
          <w:marTop w:val="0"/>
          <w:marBottom w:val="0"/>
          <w:divBdr>
            <w:top w:val="none" w:sz="0" w:space="0" w:color="auto"/>
            <w:left w:val="none" w:sz="0" w:space="0" w:color="auto"/>
            <w:bottom w:val="none" w:sz="0" w:space="0" w:color="auto"/>
            <w:right w:val="none" w:sz="0" w:space="0" w:color="auto"/>
          </w:divBdr>
        </w:div>
        <w:div w:id="426081156">
          <w:marLeft w:val="0"/>
          <w:marRight w:val="0"/>
          <w:marTop w:val="0"/>
          <w:marBottom w:val="0"/>
          <w:divBdr>
            <w:top w:val="none" w:sz="0" w:space="0" w:color="auto"/>
            <w:left w:val="none" w:sz="0" w:space="0" w:color="auto"/>
            <w:bottom w:val="none" w:sz="0" w:space="0" w:color="auto"/>
            <w:right w:val="none" w:sz="0" w:space="0" w:color="auto"/>
          </w:divBdr>
        </w:div>
        <w:div w:id="439110464">
          <w:marLeft w:val="0"/>
          <w:marRight w:val="0"/>
          <w:marTop w:val="0"/>
          <w:marBottom w:val="0"/>
          <w:divBdr>
            <w:top w:val="none" w:sz="0" w:space="0" w:color="auto"/>
            <w:left w:val="none" w:sz="0" w:space="0" w:color="auto"/>
            <w:bottom w:val="none" w:sz="0" w:space="0" w:color="auto"/>
            <w:right w:val="none" w:sz="0" w:space="0" w:color="auto"/>
          </w:divBdr>
        </w:div>
        <w:div w:id="783580085">
          <w:marLeft w:val="0"/>
          <w:marRight w:val="0"/>
          <w:marTop w:val="0"/>
          <w:marBottom w:val="0"/>
          <w:divBdr>
            <w:top w:val="none" w:sz="0" w:space="0" w:color="auto"/>
            <w:left w:val="none" w:sz="0" w:space="0" w:color="auto"/>
            <w:bottom w:val="none" w:sz="0" w:space="0" w:color="auto"/>
            <w:right w:val="none" w:sz="0" w:space="0" w:color="auto"/>
          </w:divBdr>
        </w:div>
        <w:div w:id="848838598">
          <w:marLeft w:val="0"/>
          <w:marRight w:val="0"/>
          <w:marTop w:val="0"/>
          <w:marBottom w:val="0"/>
          <w:divBdr>
            <w:top w:val="none" w:sz="0" w:space="0" w:color="auto"/>
            <w:left w:val="none" w:sz="0" w:space="0" w:color="auto"/>
            <w:bottom w:val="none" w:sz="0" w:space="0" w:color="auto"/>
            <w:right w:val="none" w:sz="0" w:space="0" w:color="auto"/>
          </w:divBdr>
        </w:div>
        <w:div w:id="892303616">
          <w:marLeft w:val="0"/>
          <w:marRight w:val="0"/>
          <w:marTop w:val="0"/>
          <w:marBottom w:val="0"/>
          <w:divBdr>
            <w:top w:val="none" w:sz="0" w:space="0" w:color="auto"/>
            <w:left w:val="none" w:sz="0" w:space="0" w:color="auto"/>
            <w:bottom w:val="none" w:sz="0" w:space="0" w:color="auto"/>
            <w:right w:val="none" w:sz="0" w:space="0" w:color="auto"/>
          </w:divBdr>
        </w:div>
        <w:div w:id="932784657">
          <w:marLeft w:val="0"/>
          <w:marRight w:val="0"/>
          <w:marTop w:val="0"/>
          <w:marBottom w:val="0"/>
          <w:divBdr>
            <w:top w:val="none" w:sz="0" w:space="0" w:color="auto"/>
            <w:left w:val="none" w:sz="0" w:space="0" w:color="auto"/>
            <w:bottom w:val="none" w:sz="0" w:space="0" w:color="auto"/>
            <w:right w:val="none" w:sz="0" w:space="0" w:color="auto"/>
          </w:divBdr>
        </w:div>
        <w:div w:id="947737617">
          <w:marLeft w:val="0"/>
          <w:marRight w:val="0"/>
          <w:marTop w:val="0"/>
          <w:marBottom w:val="0"/>
          <w:divBdr>
            <w:top w:val="none" w:sz="0" w:space="0" w:color="auto"/>
            <w:left w:val="none" w:sz="0" w:space="0" w:color="auto"/>
            <w:bottom w:val="none" w:sz="0" w:space="0" w:color="auto"/>
            <w:right w:val="none" w:sz="0" w:space="0" w:color="auto"/>
          </w:divBdr>
        </w:div>
        <w:div w:id="949044248">
          <w:marLeft w:val="0"/>
          <w:marRight w:val="0"/>
          <w:marTop w:val="0"/>
          <w:marBottom w:val="0"/>
          <w:divBdr>
            <w:top w:val="none" w:sz="0" w:space="0" w:color="auto"/>
            <w:left w:val="none" w:sz="0" w:space="0" w:color="auto"/>
            <w:bottom w:val="none" w:sz="0" w:space="0" w:color="auto"/>
            <w:right w:val="none" w:sz="0" w:space="0" w:color="auto"/>
          </w:divBdr>
        </w:div>
        <w:div w:id="1005478075">
          <w:marLeft w:val="0"/>
          <w:marRight w:val="0"/>
          <w:marTop w:val="0"/>
          <w:marBottom w:val="0"/>
          <w:divBdr>
            <w:top w:val="none" w:sz="0" w:space="0" w:color="auto"/>
            <w:left w:val="none" w:sz="0" w:space="0" w:color="auto"/>
            <w:bottom w:val="none" w:sz="0" w:space="0" w:color="auto"/>
            <w:right w:val="none" w:sz="0" w:space="0" w:color="auto"/>
          </w:divBdr>
        </w:div>
        <w:div w:id="1090388580">
          <w:marLeft w:val="0"/>
          <w:marRight w:val="0"/>
          <w:marTop w:val="0"/>
          <w:marBottom w:val="0"/>
          <w:divBdr>
            <w:top w:val="none" w:sz="0" w:space="0" w:color="auto"/>
            <w:left w:val="none" w:sz="0" w:space="0" w:color="auto"/>
            <w:bottom w:val="none" w:sz="0" w:space="0" w:color="auto"/>
            <w:right w:val="none" w:sz="0" w:space="0" w:color="auto"/>
          </w:divBdr>
        </w:div>
        <w:div w:id="1091927494">
          <w:marLeft w:val="0"/>
          <w:marRight w:val="0"/>
          <w:marTop w:val="0"/>
          <w:marBottom w:val="0"/>
          <w:divBdr>
            <w:top w:val="none" w:sz="0" w:space="0" w:color="auto"/>
            <w:left w:val="none" w:sz="0" w:space="0" w:color="auto"/>
            <w:bottom w:val="none" w:sz="0" w:space="0" w:color="auto"/>
            <w:right w:val="none" w:sz="0" w:space="0" w:color="auto"/>
          </w:divBdr>
        </w:div>
        <w:div w:id="1341463991">
          <w:marLeft w:val="0"/>
          <w:marRight w:val="0"/>
          <w:marTop w:val="0"/>
          <w:marBottom w:val="0"/>
          <w:divBdr>
            <w:top w:val="none" w:sz="0" w:space="0" w:color="auto"/>
            <w:left w:val="none" w:sz="0" w:space="0" w:color="auto"/>
            <w:bottom w:val="none" w:sz="0" w:space="0" w:color="auto"/>
            <w:right w:val="none" w:sz="0" w:space="0" w:color="auto"/>
          </w:divBdr>
        </w:div>
        <w:div w:id="1497766103">
          <w:marLeft w:val="0"/>
          <w:marRight w:val="0"/>
          <w:marTop w:val="0"/>
          <w:marBottom w:val="0"/>
          <w:divBdr>
            <w:top w:val="none" w:sz="0" w:space="0" w:color="auto"/>
            <w:left w:val="none" w:sz="0" w:space="0" w:color="auto"/>
            <w:bottom w:val="none" w:sz="0" w:space="0" w:color="auto"/>
            <w:right w:val="none" w:sz="0" w:space="0" w:color="auto"/>
          </w:divBdr>
        </w:div>
        <w:div w:id="1638223603">
          <w:marLeft w:val="0"/>
          <w:marRight w:val="0"/>
          <w:marTop w:val="0"/>
          <w:marBottom w:val="0"/>
          <w:divBdr>
            <w:top w:val="none" w:sz="0" w:space="0" w:color="auto"/>
            <w:left w:val="none" w:sz="0" w:space="0" w:color="auto"/>
            <w:bottom w:val="none" w:sz="0" w:space="0" w:color="auto"/>
            <w:right w:val="none" w:sz="0" w:space="0" w:color="auto"/>
          </w:divBdr>
        </w:div>
        <w:div w:id="1697852577">
          <w:marLeft w:val="0"/>
          <w:marRight w:val="0"/>
          <w:marTop w:val="0"/>
          <w:marBottom w:val="0"/>
          <w:divBdr>
            <w:top w:val="none" w:sz="0" w:space="0" w:color="auto"/>
            <w:left w:val="none" w:sz="0" w:space="0" w:color="auto"/>
            <w:bottom w:val="none" w:sz="0" w:space="0" w:color="auto"/>
            <w:right w:val="none" w:sz="0" w:space="0" w:color="auto"/>
          </w:divBdr>
        </w:div>
        <w:div w:id="1726105205">
          <w:marLeft w:val="0"/>
          <w:marRight w:val="0"/>
          <w:marTop w:val="0"/>
          <w:marBottom w:val="0"/>
          <w:divBdr>
            <w:top w:val="none" w:sz="0" w:space="0" w:color="auto"/>
            <w:left w:val="none" w:sz="0" w:space="0" w:color="auto"/>
            <w:bottom w:val="none" w:sz="0" w:space="0" w:color="auto"/>
            <w:right w:val="none" w:sz="0" w:space="0" w:color="auto"/>
          </w:divBdr>
        </w:div>
        <w:div w:id="1918400311">
          <w:marLeft w:val="0"/>
          <w:marRight w:val="0"/>
          <w:marTop w:val="0"/>
          <w:marBottom w:val="0"/>
          <w:divBdr>
            <w:top w:val="none" w:sz="0" w:space="0" w:color="auto"/>
            <w:left w:val="none" w:sz="0" w:space="0" w:color="auto"/>
            <w:bottom w:val="none" w:sz="0" w:space="0" w:color="auto"/>
            <w:right w:val="none" w:sz="0" w:space="0" w:color="auto"/>
          </w:divBdr>
        </w:div>
        <w:div w:id="1922173186">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2130734461">
          <w:marLeft w:val="0"/>
          <w:marRight w:val="0"/>
          <w:marTop w:val="0"/>
          <w:marBottom w:val="0"/>
          <w:divBdr>
            <w:top w:val="none" w:sz="0" w:space="0" w:color="auto"/>
            <w:left w:val="none" w:sz="0" w:space="0" w:color="auto"/>
            <w:bottom w:val="none" w:sz="0" w:space="0" w:color="auto"/>
            <w:right w:val="none" w:sz="0" w:space="0" w:color="auto"/>
          </w:divBdr>
        </w:div>
        <w:div w:id="2133549712">
          <w:marLeft w:val="0"/>
          <w:marRight w:val="0"/>
          <w:marTop w:val="0"/>
          <w:marBottom w:val="0"/>
          <w:divBdr>
            <w:top w:val="none" w:sz="0" w:space="0" w:color="auto"/>
            <w:left w:val="none" w:sz="0" w:space="0" w:color="auto"/>
            <w:bottom w:val="none" w:sz="0" w:space="0" w:color="auto"/>
            <w:right w:val="none" w:sz="0" w:space="0" w:color="auto"/>
          </w:divBdr>
        </w:div>
      </w:divsChild>
    </w:div>
    <w:div w:id="1515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749064">
          <w:marLeft w:val="0"/>
          <w:marRight w:val="0"/>
          <w:marTop w:val="0"/>
          <w:marBottom w:val="0"/>
          <w:divBdr>
            <w:top w:val="none" w:sz="0" w:space="0" w:color="auto"/>
            <w:left w:val="none" w:sz="0" w:space="0" w:color="auto"/>
            <w:bottom w:val="none" w:sz="0" w:space="0" w:color="auto"/>
            <w:right w:val="none" w:sz="0" w:space="0" w:color="auto"/>
          </w:divBdr>
        </w:div>
        <w:div w:id="209194586">
          <w:marLeft w:val="0"/>
          <w:marRight w:val="0"/>
          <w:marTop w:val="0"/>
          <w:marBottom w:val="0"/>
          <w:divBdr>
            <w:top w:val="none" w:sz="0" w:space="0" w:color="auto"/>
            <w:left w:val="none" w:sz="0" w:space="0" w:color="auto"/>
            <w:bottom w:val="none" w:sz="0" w:space="0" w:color="auto"/>
            <w:right w:val="none" w:sz="0" w:space="0" w:color="auto"/>
          </w:divBdr>
        </w:div>
        <w:div w:id="271980429">
          <w:marLeft w:val="0"/>
          <w:marRight w:val="0"/>
          <w:marTop w:val="0"/>
          <w:marBottom w:val="0"/>
          <w:divBdr>
            <w:top w:val="none" w:sz="0" w:space="0" w:color="auto"/>
            <w:left w:val="none" w:sz="0" w:space="0" w:color="auto"/>
            <w:bottom w:val="none" w:sz="0" w:space="0" w:color="auto"/>
            <w:right w:val="none" w:sz="0" w:space="0" w:color="auto"/>
          </w:divBdr>
        </w:div>
        <w:div w:id="379978941">
          <w:marLeft w:val="0"/>
          <w:marRight w:val="0"/>
          <w:marTop w:val="0"/>
          <w:marBottom w:val="0"/>
          <w:divBdr>
            <w:top w:val="none" w:sz="0" w:space="0" w:color="auto"/>
            <w:left w:val="none" w:sz="0" w:space="0" w:color="auto"/>
            <w:bottom w:val="none" w:sz="0" w:space="0" w:color="auto"/>
            <w:right w:val="none" w:sz="0" w:space="0" w:color="auto"/>
          </w:divBdr>
        </w:div>
        <w:div w:id="398358284">
          <w:marLeft w:val="0"/>
          <w:marRight w:val="0"/>
          <w:marTop w:val="0"/>
          <w:marBottom w:val="0"/>
          <w:divBdr>
            <w:top w:val="none" w:sz="0" w:space="0" w:color="auto"/>
            <w:left w:val="none" w:sz="0" w:space="0" w:color="auto"/>
            <w:bottom w:val="none" w:sz="0" w:space="0" w:color="auto"/>
            <w:right w:val="none" w:sz="0" w:space="0" w:color="auto"/>
          </w:divBdr>
        </w:div>
        <w:div w:id="468211627">
          <w:marLeft w:val="0"/>
          <w:marRight w:val="0"/>
          <w:marTop w:val="0"/>
          <w:marBottom w:val="0"/>
          <w:divBdr>
            <w:top w:val="none" w:sz="0" w:space="0" w:color="auto"/>
            <w:left w:val="none" w:sz="0" w:space="0" w:color="auto"/>
            <w:bottom w:val="none" w:sz="0" w:space="0" w:color="auto"/>
            <w:right w:val="none" w:sz="0" w:space="0" w:color="auto"/>
          </w:divBdr>
        </w:div>
        <w:div w:id="513540990">
          <w:marLeft w:val="0"/>
          <w:marRight w:val="0"/>
          <w:marTop w:val="0"/>
          <w:marBottom w:val="0"/>
          <w:divBdr>
            <w:top w:val="none" w:sz="0" w:space="0" w:color="auto"/>
            <w:left w:val="none" w:sz="0" w:space="0" w:color="auto"/>
            <w:bottom w:val="none" w:sz="0" w:space="0" w:color="auto"/>
            <w:right w:val="none" w:sz="0" w:space="0" w:color="auto"/>
          </w:divBdr>
        </w:div>
        <w:div w:id="549922850">
          <w:marLeft w:val="0"/>
          <w:marRight w:val="0"/>
          <w:marTop w:val="0"/>
          <w:marBottom w:val="0"/>
          <w:divBdr>
            <w:top w:val="none" w:sz="0" w:space="0" w:color="auto"/>
            <w:left w:val="none" w:sz="0" w:space="0" w:color="auto"/>
            <w:bottom w:val="none" w:sz="0" w:space="0" w:color="auto"/>
            <w:right w:val="none" w:sz="0" w:space="0" w:color="auto"/>
          </w:divBdr>
        </w:div>
        <w:div w:id="559824349">
          <w:marLeft w:val="0"/>
          <w:marRight w:val="0"/>
          <w:marTop w:val="0"/>
          <w:marBottom w:val="0"/>
          <w:divBdr>
            <w:top w:val="none" w:sz="0" w:space="0" w:color="auto"/>
            <w:left w:val="none" w:sz="0" w:space="0" w:color="auto"/>
            <w:bottom w:val="none" w:sz="0" w:space="0" w:color="auto"/>
            <w:right w:val="none" w:sz="0" w:space="0" w:color="auto"/>
          </w:divBdr>
        </w:div>
        <w:div w:id="1012604250">
          <w:marLeft w:val="0"/>
          <w:marRight w:val="0"/>
          <w:marTop w:val="0"/>
          <w:marBottom w:val="0"/>
          <w:divBdr>
            <w:top w:val="none" w:sz="0" w:space="0" w:color="auto"/>
            <w:left w:val="none" w:sz="0" w:space="0" w:color="auto"/>
            <w:bottom w:val="none" w:sz="0" w:space="0" w:color="auto"/>
            <w:right w:val="none" w:sz="0" w:space="0" w:color="auto"/>
          </w:divBdr>
        </w:div>
        <w:div w:id="1110704715">
          <w:marLeft w:val="0"/>
          <w:marRight w:val="0"/>
          <w:marTop w:val="0"/>
          <w:marBottom w:val="0"/>
          <w:divBdr>
            <w:top w:val="none" w:sz="0" w:space="0" w:color="auto"/>
            <w:left w:val="none" w:sz="0" w:space="0" w:color="auto"/>
            <w:bottom w:val="none" w:sz="0" w:space="0" w:color="auto"/>
            <w:right w:val="none" w:sz="0" w:space="0" w:color="auto"/>
          </w:divBdr>
        </w:div>
        <w:div w:id="1375545207">
          <w:marLeft w:val="0"/>
          <w:marRight w:val="0"/>
          <w:marTop w:val="0"/>
          <w:marBottom w:val="0"/>
          <w:divBdr>
            <w:top w:val="none" w:sz="0" w:space="0" w:color="auto"/>
            <w:left w:val="none" w:sz="0" w:space="0" w:color="auto"/>
            <w:bottom w:val="none" w:sz="0" w:space="0" w:color="auto"/>
            <w:right w:val="none" w:sz="0" w:space="0" w:color="auto"/>
          </w:divBdr>
        </w:div>
        <w:div w:id="1576624312">
          <w:marLeft w:val="0"/>
          <w:marRight w:val="0"/>
          <w:marTop w:val="0"/>
          <w:marBottom w:val="0"/>
          <w:divBdr>
            <w:top w:val="none" w:sz="0" w:space="0" w:color="auto"/>
            <w:left w:val="none" w:sz="0" w:space="0" w:color="auto"/>
            <w:bottom w:val="none" w:sz="0" w:space="0" w:color="auto"/>
            <w:right w:val="none" w:sz="0" w:space="0" w:color="auto"/>
          </w:divBdr>
        </w:div>
        <w:div w:id="1580485821">
          <w:marLeft w:val="0"/>
          <w:marRight w:val="0"/>
          <w:marTop w:val="0"/>
          <w:marBottom w:val="0"/>
          <w:divBdr>
            <w:top w:val="none" w:sz="0" w:space="0" w:color="auto"/>
            <w:left w:val="none" w:sz="0" w:space="0" w:color="auto"/>
            <w:bottom w:val="none" w:sz="0" w:space="0" w:color="auto"/>
            <w:right w:val="none" w:sz="0" w:space="0" w:color="auto"/>
          </w:divBdr>
        </w:div>
        <w:div w:id="1694266455">
          <w:marLeft w:val="0"/>
          <w:marRight w:val="0"/>
          <w:marTop w:val="0"/>
          <w:marBottom w:val="0"/>
          <w:divBdr>
            <w:top w:val="none" w:sz="0" w:space="0" w:color="auto"/>
            <w:left w:val="none" w:sz="0" w:space="0" w:color="auto"/>
            <w:bottom w:val="none" w:sz="0" w:space="0" w:color="auto"/>
            <w:right w:val="none" w:sz="0" w:space="0" w:color="auto"/>
          </w:divBdr>
        </w:div>
        <w:div w:id="1712337131">
          <w:marLeft w:val="0"/>
          <w:marRight w:val="0"/>
          <w:marTop w:val="0"/>
          <w:marBottom w:val="0"/>
          <w:divBdr>
            <w:top w:val="none" w:sz="0" w:space="0" w:color="auto"/>
            <w:left w:val="none" w:sz="0" w:space="0" w:color="auto"/>
            <w:bottom w:val="none" w:sz="0" w:space="0" w:color="auto"/>
            <w:right w:val="none" w:sz="0" w:space="0" w:color="auto"/>
          </w:divBdr>
        </w:div>
        <w:div w:id="1865822719">
          <w:marLeft w:val="0"/>
          <w:marRight w:val="0"/>
          <w:marTop w:val="0"/>
          <w:marBottom w:val="0"/>
          <w:divBdr>
            <w:top w:val="none" w:sz="0" w:space="0" w:color="auto"/>
            <w:left w:val="none" w:sz="0" w:space="0" w:color="auto"/>
            <w:bottom w:val="none" w:sz="0" w:space="0" w:color="auto"/>
            <w:right w:val="none" w:sz="0" w:space="0" w:color="auto"/>
          </w:divBdr>
        </w:div>
        <w:div w:id="203079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1C1D-A64A-4087-8883-72D69F60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4059</Characters>
  <Application>Microsoft Office Word</Application>
  <DocSecurity>4</DocSecurity>
  <Lines>33</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STUK</Company>
  <LinksUpToDate>false</LinksUpToDate>
  <CharactersWithSpaces>4551</CharactersWithSpaces>
  <SharedDoc>false</SharedDoc>
  <HLinks>
    <vt:vector size="30" baseType="variant">
      <vt:variant>
        <vt:i4>1376307</vt:i4>
      </vt:variant>
      <vt:variant>
        <vt:i4>274</vt:i4>
      </vt:variant>
      <vt:variant>
        <vt:i4>0</vt:i4>
      </vt:variant>
      <vt:variant>
        <vt:i4>5</vt:i4>
      </vt:variant>
      <vt:variant>
        <vt:lpwstr>mailto:kirjaamo@valvira.fi</vt:lpwstr>
      </vt:variant>
      <vt:variant>
        <vt:lpwstr/>
      </vt:variant>
      <vt:variant>
        <vt:i4>1376307</vt:i4>
      </vt:variant>
      <vt:variant>
        <vt:i4>9</vt:i4>
      </vt:variant>
      <vt:variant>
        <vt:i4>0</vt:i4>
      </vt:variant>
      <vt:variant>
        <vt:i4>5</vt:i4>
      </vt:variant>
      <vt:variant>
        <vt:lpwstr>mailto:kirjaamo@valvira.fi</vt:lpwstr>
      </vt:variant>
      <vt:variant>
        <vt:lpwstr/>
      </vt:variant>
      <vt:variant>
        <vt:i4>1376307</vt:i4>
      </vt:variant>
      <vt:variant>
        <vt:i4>3</vt:i4>
      </vt:variant>
      <vt:variant>
        <vt:i4>0</vt:i4>
      </vt:variant>
      <vt:variant>
        <vt:i4>5</vt:i4>
      </vt:variant>
      <vt:variant>
        <vt:lpwstr>mailto:kirjaamo@valvira.fi</vt:lpwstr>
      </vt:variant>
      <vt:variant>
        <vt:lpwstr/>
      </vt:variant>
      <vt:variant>
        <vt:i4>7340146</vt:i4>
      </vt:variant>
      <vt:variant>
        <vt:i4>-1</vt:i4>
      </vt:variant>
      <vt:variant>
        <vt:i4>1041</vt:i4>
      </vt:variant>
      <vt:variant>
        <vt:i4>4</vt:i4>
      </vt:variant>
      <vt:variant>
        <vt:lpwstr>http://www.valvira.fi/</vt:lpwstr>
      </vt:variant>
      <vt:variant>
        <vt:lpwstr/>
      </vt:variant>
      <vt:variant>
        <vt:i4>2424959</vt:i4>
      </vt:variant>
      <vt:variant>
        <vt:i4>-1</vt:i4>
      </vt:variant>
      <vt:variant>
        <vt:i4>1041</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Silvonen Tiina (STUK)</dc:creator>
  <cp:lastModifiedBy>Silvonen Tiina (STUK)</cp:lastModifiedBy>
  <cp:revision>2</cp:revision>
  <cp:lastPrinted>2019-09-19T04:04:00Z</cp:lastPrinted>
  <dcterms:created xsi:type="dcterms:W3CDTF">2022-07-05T05:49:00Z</dcterms:created>
  <dcterms:modified xsi:type="dcterms:W3CDTF">2022-07-05T05:49:00Z</dcterms:modified>
</cp:coreProperties>
</file>