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0EBF" w14:textId="77777777" w:rsidR="00EC0016" w:rsidRPr="000061FB" w:rsidRDefault="00EC0016">
      <w:pPr>
        <w:rPr>
          <w:sz w:val="22"/>
          <w:szCs w:val="22"/>
        </w:rPr>
      </w:pPr>
    </w:p>
    <w:p w14:paraId="67E096CB" w14:textId="77777777" w:rsidR="00262CF0" w:rsidRPr="00D443F6" w:rsidRDefault="00D443F6" w:rsidP="00D443F6">
      <w:pPr>
        <w:tabs>
          <w:tab w:val="left" w:pos="-1440"/>
          <w:tab w:val="left" w:pos="-533"/>
          <w:tab w:val="left" w:pos="0"/>
          <w:tab w:val="left" w:pos="353"/>
          <w:tab w:val="left" w:pos="864"/>
          <w:tab w:val="left" w:pos="4262"/>
          <w:tab w:val="left" w:pos="4752"/>
          <w:tab w:val="left" w:pos="5126"/>
          <w:tab w:val="left" w:pos="5616"/>
        </w:tabs>
        <w:ind w:left="353" w:hanging="353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Korkea-aktiivis</w:t>
      </w:r>
      <w:r w:rsidR="00262CF0" w:rsidRPr="00D443F6">
        <w:rPr>
          <w:rFonts w:ascii="Times New Roman" w:hAnsi="Times New Roman" w:cs="Times New Roman"/>
          <w:b/>
          <w:bCs/>
          <w:spacing w:val="-3"/>
        </w:rPr>
        <w:t>en umpilähteen kirjauslomake</w:t>
      </w:r>
    </w:p>
    <w:p w14:paraId="2E05C8AF" w14:textId="77777777" w:rsidR="00D443F6" w:rsidRPr="000061FB" w:rsidRDefault="00D443F6" w:rsidP="00262CF0">
      <w:pPr>
        <w:tabs>
          <w:tab w:val="left" w:pos="-1440"/>
          <w:tab w:val="left" w:pos="-533"/>
          <w:tab w:val="left" w:pos="0"/>
          <w:tab w:val="left" w:pos="353"/>
          <w:tab w:val="left" w:pos="864"/>
          <w:tab w:val="left" w:pos="4262"/>
          <w:tab w:val="left" w:pos="4752"/>
          <w:tab w:val="left" w:pos="5126"/>
          <w:tab w:val="left" w:pos="5616"/>
        </w:tabs>
        <w:ind w:left="353" w:hanging="353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tbl>
      <w:tblPr>
        <w:tblStyle w:val="TaulukkoRuudukko"/>
        <w:tblW w:w="9970" w:type="dxa"/>
        <w:tblLook w:val="01E0" w:firstRow="1" w:lastRow="1" w:firstColumn="1" w:lastColumn="1" w:noHBand="0" w:noVBand="0"/>
      </w:tblPr>
      <w:tblGrid>
        <w:gridCol w:w="2790"/>
        <w:gridCol w:w="4346"/>
        <w:gridCol w:w="2834"/>
      </w:tblGrid>
      <w:tr w:rsidR="00262CF0" w:rsidRPr="000061FB" w14:paraId="15338B41" w14:textId="77777777">
        <w:tc>
          <w:tcPr>
            <w:tcW w:w="2790" w:type="dxa"/>
          </w:tcPr>
          <w:p w14:paraId="2EF09A5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Pääluokka</w:t>
            </w:r>
          </w:p>
        </w:tc>
        <w:tc>
          <w:tcPr>
            <w:tcW w:w="4346" w:type="dxa"/>
          </w:tcPr>
          <w:p w14:paraId="5F5EFC36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Yksityiskohtaiset tiedot</w:t>
            </w:r>
          </w:p>
        </w:tc>
        <w:tc>
          <w:tcPr>
            <w:tcW w:w="2834" w:type="dxa"/>
          </w:tcPr>
          <w:p w14:paraId="59FE8B5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</w:tr>
      <w:tr w:rsidR="00262CF0" w:rsidRPr="000061FB" w14:paraId="5E873FE2" w14:textId="77777777">
        <w:tc>
          <w:tcPr>
            <w:tcW w:w="2790" w:type="dxa"/>
          </w:tcPr>
          <w:p w14:paraId="7571F48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1. Lähteen tunnisten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u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mero</w:t>
            </w:r>
          </w:p>
        </w:tc>
        <w:tc>
          <w:tcPr>
            <w:tcW w:w="4346" w:type="dxa"/>
          </w:tcPr>
          <w:p w14:paraId="2FBE0C66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Lähdekapselin valmistusnumero</w:t>
            </w:r>
          </w:p>
        </w:tc>
        <w:tc>
          <w:tcPr>
            <w:tcW w:w="2834" w:type="dxa"/>
          </w:tcPr>
          <w:p w14:paraId="28EE718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74E315BC" w14:textId="77777777">
        <w:tc>
          <w:tcPr>
            <w:tcW w:w="2790" w:type="dxa"/>
            <w:vMerge w:val="restart"/>
          </w:tcPr>
          <w:p w14:paraId="05AA9F2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2. Luvanhaltijan tiedot</w:t>
            </w:r>
          </w:p>
        </w:tc>
        <w:tc>
          <w:tcPr>
            <w:tcW w:w="4346" w:type="dxa"/>
          </w:tcPr>
          <w:p w14:paraId="7DA7D9FA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Luvanhaltijan nimi </w:t>
            </w:r>
          </w:p>
        </w:tc>
        <w:tc>
          <w:tcPr>
            <w:tcW w:w="2834" w:type="dxa"/>
          </w:tcPr>
          <w:p w14:paraId="2B624AFA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7A4DED3C" w14:textId="77777777">
        <w:tc>
          <w:tcPr>
            <w:tcW w:w="2790" w:type="dxa"/>
            <w:vMerge/>
          </w:tcPr>
          <w:p w14:paraId="46C5C0FC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2B896EC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Osoite</w:t>
            </w:r>
          </w:p>
        </w:tc>
        <w:tc>
          <w:tcPr>
            <w:tcW w:w="2834" w:type="dxa"/>
          </w:tcPr>
          <w:p w14:paraId="526B52A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7B5ABABF" w14:textId="77777777">
        <w:tc>
          <w:tcPr>
            <w:tcW w:w="2790" w:type="dxa"/>
            <w:vMerge/>
          </w:tcPr>
          <w:p w14:paraId="1A93159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17AF8F2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Käyttäjätyyppi (valmistaja, toimittaja tai käy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täjä)</w:t>
            </w:r>
          </w:p>
        </w:tc>
        <w:tc>
          <w:tcPr>
            <w:tcW w:w="2834" w:type="dxa"/>
          </w:tcPr>
          <w:p w14:paraId="4512BFF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59F03ADE" w14:textId="77777777">
        <w:tc>
          <w:tcPr>
            <w:tcW w:w="2790" w:type="dxa"/>
            <w:vMerge w:val="restart"/>
          </w:tcPr>
          <w:p w14:paraId="62BB19A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3. Laitteen/lähteen sijai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n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ti</w:t>
            </w:r>
          </w:p>
        </w:tc>
        <w:tc>
          <w:tcPr>
            <w:tcW w:w="4346" w:type="dxa"/>
          </w:tcPr>
          <w:p w14:paraId="3ED548C8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Laitteen sijaintipaikka. Liikuteltavan laitteen vara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to</w:t>
            </w:r>
            <w:r w:rsidR="00F4241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tai säilytyspaikka.</w:t>
            </w:r>
          </w:p>
        </w:tc>
        <w:tc>
          <w:tcPr>
            <w:tcW w:w="2834" w:type="dxa"/>
          </w:tcPr>
          <w:p w14:paraId="17560450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29933D32" w14:textId="77777777">
        <w:tc>
          <w:tcPr>
            <w:tcW w:w="2790" w:type="dxa"/>
            <w:vMerge/>
          </w:tcPr>
          <w:p w14:paraId="700F2D4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114862A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Laitteen sijaintipaikan osoite (jos on eri kuin ko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h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dassa 2). Liikuteltavan laitteen varaston tai säilyty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paikan osoite.</w:t>
            </w:r>
          </w:p>
        </w:tc>
        <w:tc>
          <w:tcPr>
            <w:tcW w:w="2834" w:type="dxa"/>
          </w:tcPr>
          <w:p w14:paraId="20FD1ECC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2B69F1E0" w14:textId="77777777">
        <w:tc>
          <w:tcPr>
            <w:tcW w:w="2790" w:type="dxa"/>
            <w:vMerge/>
          </w:tcPr>
          <w:p w14:paraId="109F6CC7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4F1CB7F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Asennustapa (kiinteästi asennettu vai liikutelt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va)</w:t>
            </w:r>
          </w:p>
        </w:tc>
        <w:tc>
          <w:tcPr>
            <w:tcW w:w="2834" w:type="dxa"/>
          </w:tcPr>
          <w:p w14:paraId="1BC9E52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6ECCB053" w14:textId="77777777">
        <w:tc>
          <w:tcPr>
            <w:tcW w:w="2790" w:type="dxa"/>
            <w:vMerge w:val="restart"/>
          </w:tcPr>
          <w:p w14:paraId="1A70E1E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4. Kirjaukset</w:t>
            </w:r>
          </w:p>
        </w:tc>
        <w:tc>
          <w:tcPr>
            <w:tcW w:w="4346" w:type="dxa"/>
          </w:tcPr>
          <w:p w14:paraId="77968E30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Tätä lähdettä koskeva kirjanpito aloitettu</w:t>
            </w:r>
          </w:p>
        </w:tc>
        <w:tc>
          <w:tcPr>
            <w:tcW w:w="2834" w:type="dxa"/>
          </w:tcPr>
          <w:p w14:paraId="65D9C7A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4F3BE2FC" w14:textId="77777777">
        <w:tc>
          <w:tcPr>
            <w:tcW w:w="2790" w:type="dxa"/>
            <w:vMerge/>
          </w:tcPr>
          <w:p w14:paraId="3D95408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21D8ABD9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Viimeisen kirjanpitot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pahtuman päivämäärä (päivä, jolloin lähde luovutettu ja aktiivinen kirjanpito pää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tynyt) </w:t>
            </w:r>
          </w:p>
        </w:tc>
        <w:tc>
          <w:tcPr>
            <w:tcW w:w="2834" w:type="dxa"/>
          </w:tcPr>
          <w:p w14:paraId="10455789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199095DD" w14:textId="77777777">
        <w:tc>
          <w:tcPr>
            <w:tcW w:w="2790" w:type="dxa"/>
            <w:vMerge w:val="restart"/>
          </w:tcPr>
          <w:p w14:paraId="477FAA9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5. Turvallisuuslupa</w:t>
            </w:r>
          </w:p>
        </w:tc>
        <w:tc>
          <w:tcPr>
            <w:tcW w:w="4346" w:type="dxa"/>
          </w:tcPr>
          <w:p w14:paraId="07BF98C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Turvallisuusluvan num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e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ro </w:t>
            </w:r>
          </w:p>
        </w:tc>
        <w:tc>
          <w:tcPr>
            <w:tcW w:w="2834" w:type="dxa"/>
          </w:tcPr>
          <w:p w14:paraId="5C53E54D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0A0943AE" w14:textId="77777777">
        <w:tc>
          <w:tcPr>
            <w:tcW w:w="2790" w:type="dxa"/>
            <w:vMerge/>
          </w:tcPr>
          <w:p w14:paraId="5AD1FF6C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4540BEA8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Luvan myöntämispäivä</w:t>
            </w:r>
          </w:p>
        </w:tc>
        <w:tc>
          <w:tcPr>
            <w:tcW w:w="2834" w:type="dxa"/>
          </w:tcPr>
          <w:p w14:paraId="5FDF0680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40EC6C8E" w14:textId="77777777">
        <w:tc>
          <w:tcPr>
            <w:tcW w:w="2790" w:type="dxa"/>
            <w:vMerge/>
          </w:tcPr>
          <w:p w14:paraId="2076224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6F0D12B8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Luvan voimassaoloaika</w:t>
            </w:r>
          </w:p>
        </w:tc>
        <w:tc>
          <w:tcPr>
            <w:tcW w:w="2834" w:type="dxa"/>
          </w:tcPr>
          <w:p w14:paraId="6394076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6EC7CFE3" w14:textId="77777777">
        <w:tc>
          <w:tcPr>
            <w:tcW w:w="2790" w:type="dxa"/>
            <w:vMerge w:val="restart"/>
          </w:tcPr>
          <w:p w14:paraId="490D6CA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6. Haltijan omat valvont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a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toimet</w:t>
            </w:r>
          </w:p>
        </w:tc>
        <w:tc>
          <w:tcPr>
            <w:tcW w:w="4346" w:type="dxa"/>
          </w:tcPr>
          <w:p w14:paraId="230D760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Laite/lähdeinventaarin päivämäärät </w:t>
            </w:r>
            <w:r w:rsidR="00F42418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*</w:t>
            </w:r>
            <w:r w:rsidR="00E24A53" w:rsidRPr="000061FB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4" w:type="dxa"/>
          </w:tcPr>
          <w:p w14:paraId="5675584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05588487" w14:textId="77777777">
        <w:tc>
          <w:tcPr>
            <w:tcW w:w="2790" w:type="dxa"/>
            <w:vMerge/>
          </w:tcPr>
          <w:p w14:paraId="027F3799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65848D1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Pyyhintätestien päivämäärät </w:t>
            </w:r>
            <w:r w:rsidR="00F42418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*</w:t>
            </w:r>
            <w:r w:rsidR="00E24A53" w:rsidRPr="000061FB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4" w:type="dxa"/>
          </w:tcPr>
          <w:p w14:paraId="2924D6FE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27099D1A" w14:textId="77777777">
        <w:tc>
          <w:tcPr>
            <w:tcW w:w="2790" w:type="dxa"/>
            <w:vMerge w:val="restart"/>
          </w:tcPr>
          <w:p w14:paraId="2FE0CFA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7. Säteilylaitteen ja säteil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y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lähteen  tiedot</w:t>
            </w:r>
          </w:p>
        </w:tc>
        <w:tc>
          <w:tcPr>
            <w:tcW w:w="4346" w:type="dxa"/>
          </w:tcPr>
          <w:p w14:paraId="5E8A7A9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Laitteen käyttötarkoitus</w:t>
            </w:r>
          </w:p>
        </w:tc>
        <w:tc>
          <w:tcPr>
            <w:tcW w:w="2834" w:type="dxa"/>
          </w:tcPr>
          <w:p w14:paraId="018D5BDB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7892A2F9" w14:textId="77777777">
        <w:tc>
          <w:tcPr>
            <w:tcW w:w="2790" w:type="dxa"/>
            <w:vMerge/>
          </w:tcPr>
          <w:p w14:paraId="36DCBF4C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4DA38536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Laitteen valmistaja</w:t>
            </w:r>
          </w:p>
        </w:tc>
        <w:tc>
          <w:tcPr>
            <w:tcW w:w="2834" w:type="dxa"/>
          </w:tcPr>
          <w:p w14:paraId="153A4C6D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274CFDA9" w14:textId="77777777">
        <w:tc>
          <w:tcPr>
            <w:tcW w:w="2790" w:type="dxa"/>
            <w:vMerge/>
          </w:tcPr>
          <w:p w14:paraId="2C831F3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3D509B0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Suojuksen tyyppi</w:t>
            </w:r>
          </w:p>
        </w:tc>
        <w:tc>
          <w:tcPr>
            <w:tcW w:w="2834" w:type="dxa"/>
          </w:tcPr>
          <w:p w14:paraId="58574709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7A27FB57" w14:textId="77777777">
        <w:tc>
          <w:tcPr>
            <w:tcW w:w="2790" w:type="dxa"/>
            <w:vMerge/>
          </w:tcPr>
          <w:p w14:paraId="4FAC0A9E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1620418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Käytössä vai varastossa</w:t>
            </w:r>
          </w:p>
        </w:tc>
        <w:tc>
          <w:tcPr>
            <w:tcW w:w="2834" w:type="dxa"/>
          </w:tcPr>
          <w:p w14:paraId="6E7E30EE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37026B37" w14:textId="77777777">
        <w:tc>
          <w:tcPr>
            <w:tcW w:w="2790" w:type="dxa"/>
            <w:vMerge/>
          </w:tcPr>
          <w:p w14:paraId="6AE2338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02E0F80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Radionuklidi</w:t>
            </w:r>
          </w:p>
        </w:tc>
        <w:tc>
          <w:tcPr>
            <w:tcW w:w="2834" w:type="dxa"/>
          </w:tcPr>
          <w:p w14:paraId="0B96E60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347B8E37" w14:textId="77777777">
        <w:tc>
          <w:tcPr>
            <w:tcW w:w="2790" w:type="dxa"/>
            <w:vMerge/>
          </w:tcPr>
          <w:p w14:paraId="72D7E5F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5F9D890C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Aktiivisuus valmistuspäivänä </w:t>
            </w:r>
            <w:r w:rsidR="00F42418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**</w:t>
            </w:r>
            <w:r w:rsidR="00E24A53" w:rsidRPr="000061FB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4" w:type="dxa"/>
          </w:tcPr>
          <w:p w14:paraId="399F6F3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5DE7DB2B" w14:textId="77777777">
        <w:tc>
          <w:tcPr>
            <w:tcW w:w="2790" w:type="dxa"/>
            <w:vMerge/>
          </w:tcPr>
          <w:p w14:paraId="030BB50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732C168B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Valmistuspäivämäärä </w:t>
            </w:r>
            <w:r w:rsidR="00F42418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***</w:t>
            </w:r>
            <w:r w:rsidR="00E24A53" w:rsidRPr="000061FB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4" w:type="dxa"/>
          </w:tcPr>
          <w:p w14:paraId="7D69C642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5B98ACBC" w14:textId="77777777">
        <w:tc>
          <w:tcPr>
            <w:tcW w:w="2790" w:type="dxa"/>
            <w:vMerge/>
          </w:tcPr>
          <w:p w14:paraId="22CFF0F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1E5B0BBE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Valmistajan nimi </w:t>
            </w:r>
            <w:r w:rsidR="00F42418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****</w:t>
            </w:r>
            <w:r w:rsidR="00E24A53" w:rsidRPr="000061FB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4" w:type="dxa"/>
          </w:tcPr>
          <w:p w14:paraId="25DE48B9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70C62804" w14:textId="77777777">
        <w:tc>
          <w:tcPr>
            <w:tcW w:w="2790" w:type="dxa"/>
            <w:vMerge/>
          </w:tcPr>
          <w:p w14:paraId="0B2785BC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0642442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Valmistajan osoite </w:t>
            </w:r>
            <w:r w:rsidR="00F42418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****</w:t>
            </w:r>
            <w:r w:rsidR="00E24A53" w:rsidRPr="000061FB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4" w:type="dxa"/>
          </w:tcPr>
          <w:p w14:paraId="373E6C1B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23105D59" w14:textId="77777777">
        <w:tc>
          <w:tcPr>
            <w:tcW w:w="2790" w:type="dxa"/>
            <w:vMerge/>
          </w:tcPr>
          <w:p w14:paraId="7CFA03FB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1E77AEFE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Lähteessä olevan radioaktiivisen aineen kem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allinen muoto</w:t>
            </w:r>
          </w:p>
        </w:tc>
        <w:tc>
          <w:tcPr>
            <w:tcW w:w="2834" w:type="dxa"/>
          </w:tcPr>
          <w:p w14:paraId="7081150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34ABEE1B" w14:textId="77777777">
        <w:tc>
          <w:tcPr>
            <w:tcW w:w="2790" w:type="dxa"/>
            <w:vMerge/>
          </w:tcPr>
          <w:p w14:paraId="45D9F4FA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5597E5E6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Lähdekapselin fysikaaliset omina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suudet</w:t>
            </w:r>
          </w:p>
        </w:tc>
        <w:tc>
          <w:tcPr>
            <w:tcW w:w="2834" w:type="dxa"/>
          </w:tcPr>
          <w:p w14:paraId="3F5B828B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0F485E53" w14:textId="77777777">
        <w:trPr>
          <w:trHeight w:val="497"/>
        </w:trPr>
        <w:tc>
          <w:tcPr>
            <w:tcW w:w="2790" w:type="dxa"/>
            <w:vMerge/>
          </w:tcPr>
          <w:p w14:paraId="42DA52F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4CAD4FFA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Sertifikaatin myöntäjä ja myöntämispäivämä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ä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rä  </w:t>
            </w:r>
          </w:p>
        </w:tc>
        <w:tc>
          <w:tcPr>
            <w:tcW w:w="2834" w:type="dxa"/>
          </w:tcPr>
          <w:p w14:paraId="2FE214E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1E0790F2" w14:textId="77777777">
        <w:tc>
          <w:tcPr>
            <w:tcW w:w="2790" w:type="dxa"/>
            <w:vMerge w:val="restart"/>
          </w:tcPr>
          <w:p w14:paraId="6657546A" w14:textId="77777777" w:rsidR="00262CF0" w:rsidRPr="000061FB" w:rsidRDefault="006F6480" w:rsidP="00262CF0">
            <w:pPr>
              <w:tabs>
                <w:tab w:val="left" w:pos="-1440"/>
                <w:tab w:val="left" w:pos="-533"/>
                <w:tab w:val="left" w:pos="0"/>
                <w:tab w:val="left" w:pos="284"/>
                <w:tab w:val="left" w:pos="4262"/>
                <w:tab w:val="left" w:pos="4752"/>
                <w:tab w:val="left" w:pos="5126"/>
                <w:tab w:val="left" w:pos="5616"/>
              </w:tabs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 xml:space="preserve">8. Lähteen vastaanottoa </w:t>
            </w:r>
            <w:r w:rsidR="00262CF0"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ko</w:t>
            </w:r>
            <w:r w:rsidR="00262CF0"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s</w:t>
            </w:r>
            <w:r w:rsidR="00262CF0"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kevat tiedot</w:t>
            </w:r>
          </w:p>
        </w:tc>
        <w:tc>
          <w:tcPr>
            <w:tcW w:w="4346" w:type="dxa"/>
          </w:tcPr>
          <w:p w14:paraId="3F4E648A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Vastaanottopäivämäärä</w:t>
            </w:r>
          </w:p>
        </w:tc>
        <w:tc>
          <w:tcPr>
            <w:tcW w:w="2834" w:type="dxa"/>
          </w:tcPr>
          <w:p w14:paraId="3D73C98A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01232B8B" w14:textId="77777777">
        <w:tc>
          <w:tcPr>
            <w:tcW w:w="2790" w:type="dxa"/>
            <w:vMerge/>
          </w:tcPr>
          <w:p w14:paraId="23505747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5C30FD9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Keneltä vastaanotettu</w:t>
            </w:r>
          </w:p>
        </w:tc>
        <w:tc>
          <w:tcPr>
            <w:tcW w:w="2834" w:type="dxa"/>
          </w:tcPr>
          <w:p w14:paraId="5E7D1F3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6640E485" w14:textId="77777777">
        <w:tc>
          <w:tcPr>
            <w:tcW w:w="2790" w:type="dxa"/>
            <w:vMerge/>
          </w:tcPr>
          <w:p w14:paraId="3D4A2D9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61C2E4B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Edellä mainitun osoite</w:t>
            </w:r>
          </w:p>
        </w:tc>
        <w:tc>
          <w:tcPr>
            <w:tcW w:w="2834" w:type="dxa"/>
          </w:tcPr>
          <w:p w14:paraId="0CCE6D39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2D7634DD" w14:textId="77777777">
        <w:tc>
          <w:tcPr>
            <w:tcW w:w="2790" w:type="dxa"/>
            <w:vMerge w:val="restart"/>
          </w:tcPr>
          <w:p w14:paraId="628BA0B9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9. Lähteen luovutusta ko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s</w:t>
            </w: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kevat tiedot</w:t>
            </w:r>
          </w:p>
          <w:p w14:paraId="21A1D451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4346" w:type="dxa"/>
          </w:tcPr>
          <w:p w14:paraId="585AEB9C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Luovutuspäivämäärä</w:t>
            </w:r>
          </w:p>
        </w:tc>
        <w:tc>
          <w:tcPr>
            <w:tcW w:w="2834" w:type="dxa"/>
          </w:tcPr>
          <w:p w14:paraId="330DA4C0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2"/>
                <w:szCs w:val="22"/>
              </w:rPr>
            </w:pPr>
          </w:p>
        </w:tc>
      </w:tr>
      <w:tr w:rsidR="00262CF0" w:rsidRPr="000061FB" w14:paraId="23A47B40" w14:textId="77777777">
        <w:tc>
          <w:tcPr>
            <w:tcW w:w="2790" w:type="dxa"/>
            <w:vMerge/>
          </w:tcPr>
          <w:p w14:paraId="2AD6D755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0F0F919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Kenelle luovutettu</w:t>
            </w:r>
          </w:p>
        </w:tc>
        <w:tc>
          <w:tcPr>
            <w:tcW w:w="2834" w:type="dxa"/>
          </w:tcPr>
          <w:p w14:paraId="635088FF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1798A0C5" w14:textId="77777777">
        <w:tc>
          <w:tcPr>
            <w:tcW w:w="2790" w:type="dxa"/>
            <w:vMerge/>
          </w:tcPr>
          <w:p w14:paraId="78190D3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741C849D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Edellä mainitun osoite</w:t>
            </w:r>
          </w:p>
        </w:tc>
        <w:tc>
          <w:tcPr>
            <w:tcW w:w="2834" w:type="dxa"/>
          </w:tcPr>
          <w:p w14:paraId="05187DA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63660CDA" w14:textId="77777777">
        <w:tc>
          <w:tcPr>
            <w:tcW w:w="2790" w:type="dxa"/>
            <w:vMerge w:val="restart"/>
          </w:tcPr>
          <w:p w14:paraId="555C7524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10. Lisätietoja</w:t>
            </w:r>
          </w:p>
        </w:tc>
        <w:tc>
          <w:tcPr>
            <w:tcW w:w="4346" w:type="dxa"/>
          </w:tcPr>
          <w:p w14:paraId="5706BC2B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Poikkeaviin tapaht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u</w:t>
            </w: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miin liittyvät tiedot</w:t>
            </w:r>
          </w:p>
        </w:tc>
        <w:tc>
          <w:tcPr>
            <w:tcW w:w="2834" w:type="dxa"/>
          </w:tcPr>
          <w:p w14:paraId="386DB283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262CF0" w:rsidRPr="000061FB" w14:paraId="16742E7A" w14:textId="77777777">
        <w:tc>
          <w:tcPr>
            <w:tcW w:w="2790" w:type="dxa"/>
            <w:vMerge/>
          </w:tcPr>
          <w:p w14:paraId="5D07E90D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4346" w:type="dxa"/>
          </w:tcPr>
          <w:p w14:paraId="13847A1B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061F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Muita tietoja</w:t>
            </w:r>
          </w:p>
        </w:tc>
        <w:tc>
          <w:tcPr>
            <w:tcW w:w="2834" w:type="dxa"/>
          </w:tcPr>
          <w:p w14:paraId="5C4D243D" w14:textId="77777777" w:rsidR="00262CF0" w:rsidRPr="000061FB" w:rsidRDefault="00262CF0" w:rsidP="00262CF0">
            <w:pPr>
              <w:tabs>
                <w:tab w:val="left" w:pos="-1440"/>
                <w:tab w:val="left" w:pos="-533"/>
                <w:tab w:val="left" w:pos="0"/>
                <w:tab w:val="left" w:pos="353"/>
                <w:tab w:val="left" w:pos="864"/>
                <w:tab w:val="left" w:pos="4262"/>
                <w:tab w:val="left" w:pos="4752"/>
                <w:tab w:val="left" w:pos="5126"/>
                <w:tab w:val="left" w:pos="5616"/>
              </w:tabs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</w:tbl>
    <w:p w14:paraId="0227AA88" w14:textId="77777777" w:rsidR="00262CF0" w:rsidRPr="00D443F6" w:rsidRDefault="00262CF0" w:rsidP="00262CF0">
      <w:pPr>
        <w:tabs>
          <w:tab w:val="left" w:pos="-1440"/>
          <w:tab w:val="left" w:pos="-533"/>
          <w:tab w:val="left" w:pos="0"/>
          <w:tab w:val="left" w:pos="353"/>
          <w:tab w:val="left" w:pos="864"/>
          <w:tab w:val="left" w:pos="4262"/>
          <w:tab w:val="left" w:pos="4752"/>
          <w:tab w:val="left" w:pos="5126"/>
          <w:tab w:val="left" w:pos="5616"/>
        </w:tabs>
        <w:ind w:left="353" w:hanging="353"/>
        <w:jc w:val="both"/>
        <w:rPr>
          <w:rFonts w:ascii="Times New Roman" w:hAnsi="Times New Roman" w:cs="Times New Roman"/>
          <w:spacing w:val="-2"/>
          <w:sz w:val="20"/>
          <w:szCs w:val="20"/>
          <w:vertAlign w:val="superscript"/>
        </w:rPr>
      </w:pPr>
      <w:r w:rsidRPr="00D443F6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 w:rsidRPr="00D443F6">
        <w:rPr>
          <w:rFonts w:ascii="Times New Roman" w:hAnsi="Times New Roman" w:cs="Times New Roman"/>
          <w:sz w:val="20"/>
          <w:szCs w:val="20"/>
        </w:rPr>
        <w:tab/>
        <w:t>Lähteiden inventaari ja korkea-aktiivisten lähteiden pyyhintätestit vähintään kerran vuodessa.</w:t>
      </w:r>
    </w:p>
    <w:p w14:paraId="46C5DD53" w14:textId="77777777" w:rsidR="00262CF0" w:rsidRPr="00D443F6" w:rsidRDefault="00262CF0" w:rsidP="00262CF0">
      <w:pPr>
        <w:tabs>
          <w:tab w:val="left" w:pos="-1440"/>
          <w:tab w:val="left" w:pos="-533"/>
          <w:tab w:val="left" w:pos="0"/>
          <w:tab w:val="left" w:pos="353"/>
          <w:tab w:val="left" w:pos="864"/>
          <w:tab w:val="left" w:pos="4262"/>
          <w:tab w:val="left" w:pos="4752"/>
          <w:tab w:val="left" w:pos="5126"/>
          <w:tab w:val="left" w:pos="5616"/>
        </w:tabs>
        <w:ind w:left="353" w:right="-1584" w:hanging="353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443F6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**)</w:t>
      </w:r>
      <w:r w:rsidRPr="00D443F6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ab/>
      </w:r>
      <w:r w:rsidRPr="00D443F6">
        <w:rPr>
          <w:rFonts w:ascii="Times New Roman" w:hAnsi="Times New Roman" w:cs="Times New Roman"/>
          <w:spacing w:val="-2"/>
          <w:sz w:val="20"/>
          <w:szCs w:val="20"/>
        </w:rPr>
        <w:t>Jos valmistuspäivämäärä ei tiedetä, tähän merkitään aktiivisuus</w:t>
      </w:r>
      <w:r w:rsidR="00B165D6" w:rsidRPr="00D443F6">
        <w:rPr>
          <w:rFonts w:ascii="Times New Roman" w:hAnsi="Times New Roman" w:cs="Times New Roman"/>
          <w:spacing w:val="-2"/>
          <w:sz w:val="20"/>
          <w:szCs w:val="20"/>
        </w:rPr>
        <w:t xml:space="preserve"> sinä päivänä</w:t>
      </w:r>
      <w:r w:rsidRPr="00D443F6">
        <w:rPr>
          <w:rFonts w:ascii="Times New Roman" w:hAnsi="Times New Roman" w:cs="Times New Roman"/>
          <w:spacing w:val="-2"/>
          <w:sz w:val="20"/>
          <w:szCs w:val="20"/>
        </w:rPr>
        <w:t>, jolloin lähde on saatettu markkinoille.</w:t>
      </w:r>
    </w:p>
    <w:p w14:paraId="2FC8A2A8" w14:textId="77777777" w:rsidR="00262CF0" w:rsidRPr="00D443F6" w:rsidRDefault="00262CF0" w:rsidP="00262CF0">
      <w:pPr>
        <w:tabs>
          <w:tab w:val="left" w:pos="-1440"/>
          <w:tab w:val="left" w:pos="-533"/>
          <w:tab w:val="left" w:pos="0"/>
          <w:tab w:val="left" w:pos="353"/>
          <w:tab w:val="left" w:pos="864"/>
          <w:tab w:val="left" w:pos="4262"/>
          <w:tab w:val="left" w:pos="4752"/>
          <w:tab w:val="left" w:pos="5126"/>
          <w:tab w:val="left" w:pos="5616"/>
        </w:tabs>
        <w:ind w:left="353" w:right="-1584" w:hanging="353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443F6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***)</w:t>
      </w:r>
      <w:r w:rsidRPr="00D443F6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ab/>
      </w:r>
      <w:r w:rsidRPr="00D443F6">
        <w:rPr>
          <w:rFonts w:ascii="Times New Roman" w:hAnsi="Times New Roman" w:cs="Times New Roman"/>
          <w:spacing w:val="-2"/>
          <w:sz w:val="20"/>
          <w:szCs w:val="20"/>
        </w:rPr>
        <w:t>Jos valmistuspäivämäärä ei tiedetä, tähän merkitään päivämäärä, jolloin lähde on saatettu markkinoille.</w:t>
      </w:r>
    </w:p>
    <w:p w14:paraId="3F14C7EB" w14:textId="77777777" w:rsidR="00262CF0" w:rsidRPr="00D443F6" w:rsidRDefault="002D5C8D" w:rsidP="00262CF0">
      <w:pPr>
        <w:tabs>
          <w:tab w:val="left" w:pos="-1440"/>
          <w:tab w:val="left" w:pos="-533"/>
          <w:tab w:val="left" w:pos="864"/>
          <w:tab w:val="left" w:pos="4262"/>
          <w:tab w:val="left" w:pos="4752"/>
          <w:tab w:val="left" w:pos="5126"/>
          <w:tab w:val="left" w:pos="5616"/>
        </w:tabs>
        <w:ind w:left="142" w:hanging="142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443F6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 xml:space="preserve">****) </w:t>
      </w:r>
      <w:r w:rsidR="00262CF0" w:rsidRPr="00D443F6">
        <w:rPr>
          <w:rFonts w:ascii="Times New Roman" w:hAnsi="Times New Roman" w:cs="Times New Roman"/>
          <w:spacing w:val="-2"/>
          <w:sz w:val="20"/>
          <w:szCs w:val="20"/>
        </w:rPr>
        <w:t>Jos umpilähteen valmistaja on Euroopan Unionin ulkopuolelta, voidaan tässä ilmoittaa maahantuojan nimi ja osoite.</w:t>
      </w:r>
    </w:p>
    <w:p w14:paraId="1B4667C0" w14:textId="77777777" w:rsidR="00262CF0" w:rsidRPr="000061FB" w:rsidRDefault="00262CF0">
      <w:pPr>
        <w:rPr>
          <w:sz w:val="22"/>
          <w:szCs w:val="22"/>
        </w:rPr>
      </w:pPr>
    </w:p>
    <w:sectPr w:rsidR="00262CF0" w:rsidRPr="000061FB">
      <w:pgSz w:w="11906" w:h="16838"/>
      <w:pgMar w:top="709" w:right="850" w:bottom="709" w:left="12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4D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2150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F0"/>
    <w:rsid w:val="000061FB"/>
    <w:rsid w:val="00082E35"/>
    <w:rsid w:val="000B7261"/>
    <w:rsid w:val="001306E9"/>
    <w:rsid w:val="00131422"/>
    <w:rsid w:val="00262CF0"/>
    <w:rsid w:val="00270CEE"/>
    <w:rsid w:val="00293443"/>
    <w:rsid w:val="002D5C8D"/>
    <w:rsid w:val="003509FE"/>
    <w:rsid w:val="0039288B"/>
    <w:rsid w:val="00467F13"/>
    <w:rsid w:val="00504F18"/>
    <w:rsid w:val="0051717F"/>
    <w:rsid w:val="005314FC"/>
    <w:rsid w:val="00533498"/>
    <w:rsid w:val="005C619C"/>
    <w:rsid w:val="005F3EF0"/>
    <w:rsid w:val="00673BD5"/>
    <w:rsid w:val="006F6480"/>
    <w:rsid w:val="00711732"/>
    <w:rsid w:val="008306C1"/>
    <w:rsid w:val="00845FD0"/>
    <w:rsid w:val="008467BE"/>
    <w:rsid w:val="008930AE"/>
    <w:rsid w:val="00926473"/>
    <w:rsid w:val="00973EE2"/>
    <w:rsid w:val="00B165D6"/>
    <w:rsid w:val="00C07154"/>
    <w:rsid w:val="00C30BB5"/>
    <w:rsid w:val="00CB296F"/>
    <w:rsid w:val="00CF36D3"/>
    <w:rsid w:val="00D443F6"/>
    <w:rsid w:val="00E24A53"/>
    <w:rsid w:val="00EC0016"/>
    <w:rsid w:val="00F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C846F"/>
  <w14:defaultImageDpi w14:val="0"/>
  <w15:docId w15:val="{6F84C7C7-09F0-4D5A-BB67-619CC1F7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2CF0"/>
    <w:pPr>
      <w:spacing w:after="0" w:line="240" w:lineRule="auto"/>
    </w:pPr>
    <w:rPr>
      <w:rFonts w:ascii="Dutch 801" w:hAnsi="Dutch 801" w:cs="Dutch 801"/>
      <w:sz w:val="24"/>
      <w:szCs w:val="24"/>
    </w:rPr>
  </w:style>
  <w:style w:type="paragraph" w:styleId="Otsikko1">
    <w:name w:val="heading 1"/>
    <w:basedOn w:val="Normaali"/>
    <w:next w:val="P1"/>
    <w:link w:val="Otsikko1Char"/>
    <w:uiPriority w:val="99"/>
    <w:qFormat/>
    <w:rsid w:val="00504F18"/>
    <w:pPr>
      <w:keepNext/>
      <w:outlineLvl w:val="0"/>
    </w:pPr>
    <w:rPr>
      <w:caps/>
      <w:lang w:eastAsia="en-US"/>
    </w:rPr>
  </w:style>
  <w:style w:type="paragraph" w:styleId="Otsikko2">
    <w:name w:val="heading 2"/>
    <w:basedOn w:val="Normaali"/>
    <w:next w:val="P1"/>
    <w:link w:val="Otsikko2Char"/>
    <w:uiPriority w:val="99"/>
    <w:qFormat/>
    <w:rsid w:val="00504F18"/>
    <w:pPr>
      <w:keepNext/>
      <w:spacing w:after="240"/>
      <w:outlineLvl w:val="1"/>
    </w:pPr>
    <w:rPr>
      <w:lang w:eastAsia="en-US"/>
    </w:rPr>
  </w:style>
  <w:style w:type="paragraph" w:styleId="Otsikko3">
    <w:name w:val="heading 3"/>
    <w:basedOn w:val="Normaali"/>
    <w:next w:val="P1"/>
    <w:link w:val="Otsikko3Char"/>
    <w:uiPriority w:val="99"/>
    <w:qFormat/>
    <w:rsid w:val="00504F18"/>
    <w:pPr>
      <w:keepNext/>
      <w:spacing w:after="240"/>
      <w:outlineLvl w:val="2"/>
    </w:pPr>
    <w:rPr>
      <w:lang w:eastAsia="en-US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P1">
    <w:name w:val=".P 1"/>
    <w:basedOn w:val="Normaali"/>
    <w:uiPriority w:val="99"/>
    <w:rsid w:val="00504F18"/>
    <w:pPr>
      <w:ind w:left="1298"/>
      <w:jc w:val="both"/>
    </w:pPr>
    <w:rPr>
      <w:lang w:eastAsia="en-US"/>
    </w:rPr>
  </w:style>
  <w:style w:type="paragraph" w:customStyle="1" w:styleId="P15">
    <w:name w:val=".P 15"/>
    <w:basedOn w:val="Normaali"/>
    <w:uiPriority w:val="99"/>
    <w:rsid w:val="00504F18"/>
    <w:pPr>
      <w:spacing w:line="360" w:lineRule="auto"/>
      <w:ind w:left="1298"/>
      <w:jc w:val="both"/>
    </w:pPr>
    <w:rPr>
      <w:lang w:eastAsia="en-US"/>
    </w:rPr>
  </w:style>
  <w:style w:type="paragraph" w:customStyle="1" w:styleId="Alaotsikko1">
    <w:name w:val=".Alaotsikko 1"/>
    <w:basedOn w:val="Normaali"/>
    <w:next w:val="Normaali"/>
    <w:uiPriority w:val="99"/>
    <w:rsid w:val="00504F18"/>
    <w:pPr>
      <w:spacing w:after="240"/>
      <w:outlineLvl w:val="1"/>
    </w:pPr>
    <w:rPr>
      <w:lang w:eastAsia="en-US"/>
    </w:rPr>
  </w:style>
  <w:style w:type="paragraph" w:customStyle="1" w:styleId="Alaotsikko15">
    <w:name w:val=".Alaotsikko 15"/>
    <w:basedOn w:val="Normaali"/>
    <w:next w:val="Normaali"/>
    <w:uiPriority w:val="99"/>
    <w:rsid w:val="00504F18"/>
    <w:pPr>
      <w:spacing w:after="360" w:line="360" w:lineRule="auto"/>
      <w:outlineLvl w:val="1"/>
    </w:pPr>
    <w:rPr>
      <w:lang w:eastAsia="en-US"/>
    </w:rPr>
  </w:style>
  <w:style w:type="paragraph" w:customStyle="1" w:styleId="Alaotsikko150">
    <w:name w:val=".Alaotsikko 1.5"/>
    <w:basedOn w:val="Normaali"/>
    <w:next w:val="Normaali"/>
    <w:uiPriority w:val="99"/>
    <w:rsid w:val="00504F18"/>
    <w:pPr>
      <w:spacing w:after="360" w:line="360" w:lineRule="auto"/>
      <w:outlineLvl w:val="2"/>
    </w:pPr>
    <w:rPr>
      <w:lang w:eastAsia="en-US"/>
    </w:rPr>
  </w:style>
  <w:style w:type="paragraph" w:customStyle="1" w:styleId="Alaotsikko3">
    <w:name w:val=".Alaotsikko 3"/>
    <w:basedOn w:val="Normaali"/>
    <w:next w:val="Normaali"/>
    <w:uiPriority w:val="99"/>
    <w:rsid w:val="00504F18"/>
    <w:pPr>
      <w:spacing w:after="240"/>
      <w:outlineLvl w:val="2"/>
    </w:pPr>
    <w:rPr>
      <w:lang w:eastAsia="en-US"/>
    </w:rPr>
  </w:style>
  <w:style w:type="paragraph" w:customStyle="1" w:styleId="Pytkirjanpyklnro">
    <w:name w:val="Pöytäkirjan pykälänro"/>
    <w:basedOn w:val="Normaali"/>
    <w:next w:val="Alaotsikko1"/>
    <w:uiPriority w:val="99"/>
    <w:rsid w:val="00504F18"/>
    <w:pPr>
      <w:outlineLvl w:val="1"/>
    </w:pPr>
    <w:rPr>
      <w:lang w:eastAsia="en-US"/>
    </w:rPr>
  </w:style>
  <w:style w:type="paragraph" w:styleId="Otsikko">
    <w:name w:val="Title"/>
    <w:basedOn w:val="Normaali"/>
    <w:next w:val="Normaali"/>
    <w:link w:val="OtsikkoChar"/>
    <w:uiPriority w:val="99"/>
    <w:qFormat/>
    <w:rsid w:val="00504F18"/>
    <w:pPr>
      <w:outlineLvl w:val="0"/>
    </w:pPr>
    <w:rPr>
      <w:caps/>
      <w:kern w:val="28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ulukkoRuudukko">
    <w:name w:val="Table Grid"/>
    <w:basedOn w:val="Normaalitaulukko"/>
    <w:uiPriority w:val="99"/>
    <w:rsid w:val="00262C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1867</Characters>
  <Application>Microsoft Office Word</Application>
  <DocSecurity>0</DocSecurity>
  <Lines>15</Lines>
  <Paragraphs>4</Paragraphs>
  <ScaleCrop>false</ScaleCrop>
  <Company>Säteilyturvakeskus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 kirjauslomake</dc:title>
  <dc:subject/>
  <dc:creator>eo</dc:creator>
  <cp:keywords/>
  <dc:description/>
  <cp:lastModifiedBy>Ollila Arja (STUK)</cp:lastModifiedBy>
  <cp:revision>2</cp:revision>
  <cp:lastPrinted>2008-06-30T12:59:00Z</cp:lastPrinted>
  <dcterms:created xsi:type="dcterms:W3CDTF">2023-03-01T09:28:00Z</dcterms:created>
  <dcterms:modified xsi:type="dcterms:W3CDTF">2023-03-01T09:28:00Z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845844379</vt:i4>
  </property>
  <property fmtid="{D5CDD505-2E9C-101B-9397-08002B2CF9AE}" pid="3" name="_EmailSubject">
    <vt:lpwstr>Eero Oksasen ja Siiri-Maria Aalloksen osallistuminen kokoukseen: IAEA Open-ended Meeting of Technical and Legal Experts on the Code of Conduct on the Safety and Security of Radioactive Sources</vt:lpwstr>
  </property>
  <property fmtid="{D5CDD505-2E9C-101B-9397-08002B2CF9AE}" pid="4" name="_AuthorEmail">
    <vt:lpwstr>Eero.Oksanen@stuk.fi</vt:lpwstr>
  </property>
  <property fmtid="{D5CDD505-2E9C-101B-9397-08002B2CF9AE}" pid="5" name="_AuthorEmailDisplayName">
    <vt:lpwstr>Oksanen, Eero</vt:lpwstr>
  </property>
  <property fmtid="{D5CDD505-2E9C-101B-9397-08002B2CF9AE}" pid="6" name="_ReviewingToolsShownOnce">
    <vt:lpwstr/>
  </property>
</Properties>
</file>